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08B09930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08D238C0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03D7CBC3" w14:textId="77777777">
                <w:r>
                  <w:t>2026-05-21</w:t>
                </w:r>
              </w:p>
            </w:tc>
          </w:sdtContent>
        </w:sdt>
      </w:tr>
    </w:tbl>
    <w:p w:rsidR="00B14326" w:rsidP="00B14326" w14:paraId="79F17364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34150B67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3EE4C2EE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69170B2F" w14:textId="77777777">
                <w:r>
                  <w:t>08:30</w:t>
                </w:r>
              </w:p>
            </w:tc>
          </w:sdtContent>
        </w:sdt>
      </w:tr>
    </w:tbl>
    <w:p w:rsidR="004C28FF" w:rsidP="00B14326" w14:paraId="26633587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1470E233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47093DFB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489B9A07" w14:textId="77777777">
                <w:r>
                  <w:t>Kommunfullmäktigesalen</w:t>
                </w:r>
              </w:p>
            </w:tc>
          </w:sdtContent>
        </w:sdt>
      </w:tr>
    </w:tbl>
    <w:p w:rsidR="00B14326" w:rsidP="00B14326" w14:paraId="49A28855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09129A1F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7B54FB7E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06411015" w14:textId="77777777"/>
        </w:tc>
      </w:tr>
    </w:tbl>
    <w:p w:rsidR="00B14326" w:rsidP="004E6C02" w14:paraId="29AF5C59" w14:textId="77777777"/>
    <w:p w:rsidR="004E6C02" w:rsidP="00F30488" w14:paraId="477687F1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2949F893" w14:textId="77777777">
      <w:pPr>
        <w:pStyle w:val="ListParagraph"/>
        <w:ind w:left="426"/>
      </w:pPr>
    </w:p>
    <w:p w:rsidR="004E6C02" w:rsidP="00F30488" w14:paraId="15D1F8F2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Lars Agbrant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334811B7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917"/>
            <w:gridCol w:w="6596"/>
            <w:gridCol w:w="1528"/>
            <w:gridCol w:w="1306"/>
          </w:tblGrid>
          <w:tr w14:paraId="48542FC7" w14:textId="62966B7D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6EDC5CF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596" w:type="dxa"/>
              </w:tcPr>
              <w:p w:rsidR="00023806" w:rsidP="006D4A6F" w14:paraId="16E8490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2026</w:t>
                </w:r>
              </w:p>
            </w:tc>
            <w:tc>
              <w:tcPr>
                <w:tcW w:w="1528" w:type="dxa"/>
              </w:tcPr>
              <w:p w:rsidR="00023806" w:rsidP="006D4A6F" w14:paraId="68455ED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</w:t>
                </w:r>
              </w:p>
            </w:tc>
            <w:tc>
              <w:tcPr>
                <w:tcW w:w="1306" w:type="dxa"/>
              </w:tcPr>
              <w:p w:rsidR="00023806" w:rsidP="006D4A6F" w14:paraId="3FA690B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645CA60C" w14:textId="740ADBC6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60B9BEA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596" w:type="dxa"/>
              </w:tcPr>
              <w:p w:rsidR="00023806" w:rsidP="006D4A6F" w14:paraId="50D50DCC" w14:textId="7ACEA0EA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Tertialrapport 1 2026 (Maria MH, Jens, Katarina)</w:t>
                </w:r>
              </w:p>
            </w:tc>
            <w:tc>
              <w:tcPr>
                <w:tcW w:w="1528" w:type="dxa"/>
              </w:tcPr>
              <w:p w:rsidR="00023806" w:rsidP="006D4A6F" w14:paraId="187F3D3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2026/5</w:t>
                </w:r>
              </w:p>
            </w:tc>
            <w:tc>
              <w:tcPr>
                <w:tcW w:w="1306" w:type="dxa"/>
              </w:tcPr>
              <w:p w:rsidR="00023806" w:rsidRPr="00606D43" w:rsidP="006D4A6F" w14:paraId="5F9E4193" w14:textId="256D634E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606D43">
                  <w:rPr>
                    <w:b/>
                    <w:bCs/>
                  </w:rPr>
                  <w:t>08:30-08:50</w:t>
                </w:r>
              </w:p>
            </w:tc>
          </w:tr>
          <w:tr w14:paraId="5BCA4BA8" w14:textId="55468DFA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515AFB3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596" w:type="dxa"/>
              </w:tcPr>
              <w:p w:rsidR="00023806" w:rsidP="006D4A6F" w14:paraId="2A654E0B" w14:textId="163F5830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E-förslag - Skapa ståndplatser för Laxen i Ätran (Amelie)</w:t>
                </w:r>
              </w:p>
            </w:tc>
            <w:tc>
              <w:tcPr>
                <w:tcW w:w="1528" w:type="dxa"/>
              </w:tcPr>
              <w:p w:rsidR="00023806" w:rsidP="006D4A6F" w14:paraId="0B6FD1A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2025/598</w:t>
                </w:r>
              </w:p>
            </w:tc>
            <w:tc>
              <w:tcPr>
                <w:tcW w:w="1306" w:type="dxa"/>
              </w:tcPr>
              <w:p w:rsidR="00023806" w:rsidRPr="00606D43" w:rsidP="006D4A6F" w14:paraId="0EC1870A" w14:textId="3E0903F0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606D43">
                  <w:rPr>
                    <w:b/>
                    <w:bCs/>
                  </w:rPr>
                  <w:t>08:50-08:55</w:t>
                </w:r>
              </w:p>
            </w:tc>
          </w:tr>
          <w:tr w14:paraId="6C03716F" w14:textId="31664E98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7AC5460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596" w:type="dxa"/>
              </w:tcPr>
              <w:p w:rsidR="00023806" w:rsidP="006D4A6F" w14:paraId="7D1C0D6C" w14:textId="46AC719F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Remiss - Ekonomiska och verksamhetsmässiga konsekvenser av att ta över hela eller delar av lokalvården i egenregi </w:t>
                </w:r>
                <w:r w:rsidRPr="00023806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023806" w:rsidP="006D4A6F" w14:paraId="383BDFB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2026/141</w:t>
                </w:r>
              </w:p>
            </w:tc>
            <w:tc>
              <w:tcPr>
                <w:tcW w:w="1306" w:type="dxa"/>
              </w:tcPr>
              <w:p w:rsidR="00023806" w:rsidP="006D4A6F" w14:paraId="3CE1ED6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6C7BBEB2" w14:textId="425CFCCE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5B23A15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596" w:type="dxa"/>
              </w:tcPr>
              <w:p w:rsidR="00023806" w:rsidP="006D4A6F" w14:paraId="00F25850" w14:textId="51426F25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Internremiss - Revidering av riktlinje för hållbara tjänsteresor </w:t>
                </w:r>
                <w:r w:rsidRPr="00023806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023806" w:rsidP="006D4A6F" w14:paraId="6C329B4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2026/167</w:t>
                </w:r>
              </w:p>
            </w:tc>
            <w:tc>
              <w:tcPr>
                <w:tcW w:w="1306" w:type="dxa"/>
              </w:tcPr>
              <w:p w:rsidR="00023806" w:rsidP="006D4A6F" w14:paraId="045B3EC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29A0BA5" w14:textId="3B835CBD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624F983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596" w:type="dxa"/>
              </w:tcPr>
              <w:p w:rsidR="00023806" w:rsidP="006D4A6F" w14:paraId="228E6E70" w14:textId="7AE5D136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Detaljplan Morups-Lyngen 2:40 </w:t>
                </w:r>
                <w:r>
                  <w:t xml:space="preserve">m </w:t>
                </w:r>
                <w:r>
                  <w:t>fl</w:t>
                </w:r>
                <w:r>
                  <w:t xml:space="preserve"> Glommens hamn – granskningsremiss (Emma, Urban, Anna, Oscar)</w:t>
                </w:r>
              </w:p>
            </w:tc>
            <w:tc>
              <w:tcPr>
                <w:tcW w:w="1528" w:type="dxa"/>
              </w:tcPr>
              <w:p w:rsidR="00023806" w:rsidP="006D4A6F" w14:paraId="4D2F81F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2026/209</w:t>
                </w:r>
              </w:p>
            </w:tc>
            <w:tc>
              <w:tcPr>
                <w:tcW w:w="1306" w:type="dxa"/>
              </w:tcPr>
              <w:p w:rsidR="00023806" w:rsidRPr="00606D43" w:rsidP="006D4A6F" w14:paraId="3EBF64A3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606D43">
                  <w:rPr>
                    <w:b/>
                    <w:bCs/>
                  </w:rPr>
                  <w:t>09:00-09:30</w:t>
                </w:r>
              </w:p>
              <w:p w:rsidR="00606D43" w:rsidP="006D4A6F" w14:paraId="39898458" w14:textId="3216720C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18F4A326" w14:textId="6BA6FAF5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5ABD78C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596" w:type="dxa"/>
              </w:tcPr>
              <w:p w:rsidR="00023806" w:rsidP="006D4A6F" w14:paraId="31CF6135" w14:textId="4B63D0A6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Detaljplan Långås 2:11 </w:t>
                </w:r>
                <w:r>
                  <w:t xml:space="preserve">m </w:t>
                </w:r>
                <w:r>
                  <w:t>fl</w:t>
                </w:r>
                <w:r>
                  <w:t xml:space="preserve"> – samrådsremiss (Linda, Anneli)</w:t>
                </w:r>
              </w:p>
            </w:tc>
            <w:tc>
              <w:tcPr>
                <w:tcW w:w="1528" w:type="dxa"/>
              </w:tcPr>
              <w:p w:rsidR="00023806" w:rsidP="006D4A6F" w14:paraId="7BD0EBD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2026/210</w:t>
                </w:r>
              </w:p>
            </w:tc>
            <w:tc>
              <w:tcPr>
                <w:tcW w:w="1306" w:type="dxa"/>
              </w:tcPr>
              <w:p w:rsidR="00023806" w:rsidRPr="00606D43" w:rsidP="006D4A6F" w14:paraId="7FF684C8" w14:textId="23018D8E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606D43">
                  <w:rPr>
                    <w:b/>
                    <w:bCs/>
                  </w:rPr>
                  <w:t>09:50-10:05</w:t>
                </w:r>
              </w:p>
            </w:tc>
          </w:tr>
          <w:tr w14:paraId="7CD5DBC5" w14:textId="2F50EF8F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7C23AF0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596" w:type="dxa"/>
              </w:tcPr>
              <w:p w:rsidR="00023806" w:rsidP="006D4A6F" w14:paraId="7FFDE77E" w14:textId="6E1F4664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Namnsättning Stråket Ätran (Karolina)</w:t>
                </w:r>
              </w:p>
            </w:tc>
            <w:tc>
              <w:tcPr>
                <w:tcW w:w="1528" w:type="dxa"/>
              </w:tcPr>
              <w:p w:rsidR="00023806" w:rsidP="006D4A6F" w14:paraId="4AA6D21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2026/204</w:t>
                </w:r>
              </w:p>
            </w:tc>
            <w:tc>
              <w:tcPr>
                <w:tcW w:w="1306" w:type="dxa"/>
              </w:tcPr>
              <w:p w:rsidR="00023806" w:rsidRPr="00606D43" w:rsidP="006D4A6F" w14:paraId="4F030103" w14:textId="26C1B95D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606D43">
                  <w:rPr>
                    <w:b/>
                    <w:bCs/>
                  </w:rPr>
                  <w:t>10:05-10:20</w:t>
                </w:r>
              </w:p>
            </w:tc>
          </w:tr>
          <w:tr w14:paraId="6292C13D" w14:textId="414AB58B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335D0F9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596" w:type="dxa"/>
              </w:tcPr>
              <w:p w:rsidR="00023806" w:rsidP="006D4A6F" w14:paraId="142C4451" w14:textId="0C97423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Bidrag hembygdsföreningar 2026 </w:t>
                </w:r>
                <w:r w:rsidRPr="00023806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023806" w:rsidP="006D4A6F" w14:paraId="014581D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2026/251</w:t>
                </w:r>
              </w:p>
            </w:tc>
            <w:tc>
              <w:tcPr>
                <w:tcW w:w="1306" w:type="dxa"/>
              </w:tcPr>
              <w:p w:rsidR="00023806" w:rsidP="006D4A6F" w14:paraId="6A236D1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5C80DA87" w14:textId="6C1CCBCB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330C1A7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596" w:type="dxa"/>
              </w:tcPr>
              <w:p w:rsidR="00023806" w:rsidP="006D4A6F" w14:paraId="72608D0A" w14:textId="18C56A40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Slutredovisning KKC - nybyggnation Hus 2 (Argus) </w:t>
                </w:r>
                <w:r w:rsidRPr="00023806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023806" w:rsidP="006D4A6F" w14:paraId="7D0FA6D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2019/546</w:t>
                </w:r>
              </w:p>
            </w:tc>
            <w:tc>
              <w:tcPr>
                <w:tcW w:w="1306" w:type="dxa"/>
              </w:tcPr>
              <w:p w:rsidR="00023806" w:rsidP="006D4A6F" w14:paraId="27C30CA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5229A926" w14:textId="00CA3247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564C451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11</w:t>
                </w:r>
              </w:p>
            </w:tc>
            <w:tc>
              <w:tcPr>
                <w:tcW w:w="6596" w:type="dxa"/>
              </w:tcPr>
              <w:p w:rsidR="00023806" w:rsidP="006D4A6F" w14:paraId="470320E1" w14:textId="01F50AEB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Förstudie - Lokalanpassning </w:t>
                </w:r>
                <w:r>
                  <w:t>Årstadskolan</w:t>
                </w:r>
                <w:r>
                  <w:t xml:space="preserve"> </w:t>
                </w:r>
                <w:r w:rsidRPr="00023806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8" w:type="dxa"/>
              </w:tcPr>
              <w:p w:rsidR="00023806" w:rsidP="006D4A6F" w14:paraId="5E1120F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2025/277</w:t>
                </w:r>
              </w:p>
            </w:tc>
            <w:tc>
              <w:tcPr>
                <w:tcW w:w="1306" w:type="dxa"/>
              </w:tcPr>
              <w:p w:rsidR="00023806" w:rsidP="006D4A6F" w14:paraId="67F770B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119985CB" w14:textId="1AABC253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234AEA5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12</w:t>
                </w:r>
              </w:p>
            </w:tc>
            <w:tc>
              <w:tcPr>
                <w:tcW w:w="6596" w:type="dxa"/>
              </w:tcPr>
              <w:p w:rsidR="00023806" w:rsidP="006D4A6F" w14:paraId="7EED3FF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2026</w:t>
                </w:r>
              </w:p>
              <w:p w:rsidR="00023806" w:rsidP="00023806" w14:paraId="075CC7FF" w14:textId="41A1EB04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Avstämning internkontroll och risk (Maria MH)</w:t>
                </w:r>
                <w:r w:rsidR="00606D43">
                  <w:t xml:space="preserve"> </w:t>
                </w:r>
                <w:r w:rsidRPr="00606D43" w:rsidR="00606D43">
                  <w:rPr>
                    <w:b/>
                    <w:bCs/>
                  </w:rPr>
                  <w:t>10:25-10:45</w:t>
                </w:r>
              </w:p>
              <w:p w:rsidR="00023806" w:rsidRPr="00606D43" w:rsidP="00023806" w14:paraId="68480CC6" w14:textId="1E09209F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>Tema budgetunderlag, förstudie arenaområdet (Maria MH, Ulf)</w:t>
                </w:r>
                <w:r w:rsidR="00606D43">
                  <w:t xml:space="preserve"> </w:t>
                </w:r>
                <w:r w:rsidRPr="00606D43" w:rsidR="00606D43">
                  <w:rPr>
                    <w:b/>
                    <w:bCs/>
                  </w:rPr>
                  <w:t>10:45-11:05</w:t>
                </w:r>
              </w:p>
              <w:p w:rsidR="00023806" w:rsidRPr="00606D43" w:rsidP="00023806" w14:paraId="1C112303" w14:textId="1B4F981C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>Namnsättning badhuset (Karolina, Maria MH)</w:t>
                </w:r>
                <w:r w:rsidR="00606D43">
                  <w:t xml:space="preserve"> </w:t>
                </w:r>
                <w:r w:rsidRPr="00606D43" w:rsidR="00606D43">
                  <w:rPr>
                    <w:b/>
                    <w:bCs/>
                  </w:rPr>
                  <w:t>11:05-11:35</w:t>
                </w:r>
              </w:p>
              <w:p w:rsidR="00023806" w:rsidP="00023806" w14:paraId="0C0D467B" w14:textId="15E4C92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Inför sommaren (Fredrik, Christian, Karolina, Erika)</w:t>
                </w:r>
                <w:r w:rsidR="00606D43">
                  <w:t xml:space="preserve"> </w:t>
                </w:r>
                <w:r w:rsidRPr="00606D43" w:rsidR="00606D43">
                  <w:rPr>
                    <w:b/>
                    <w:bCs/>
                  </w:rPr>
                  <w:t>11:35-11:50</w:t>
                </w:r>
              </w:p>
            </w:tc>
            <w:tc>
              <w:tcPr>
                <w:tcW w:w="1528" w:type="dxa"/>
              </w:tcPr>
              <w:p w:rsidR="00023806" w:rsidP="006D4A6F" w14:paraId="7455909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</w:t>
                </w:r>
              </w:p>
            </w:tc>
            <w:tc>
              <w:tcPr>
                <w:tcW w:w="1306" w:type="dxa"/>
              </w:tcPr>
              <w:p w:rsidR="00023806" w:rsidRPr="00606D43" w:rsidP="006D4A6F" w14:paraId="4A4A9EAD" w14:textId="27B96B15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606D43">
                  <w:rPr>
                    <w:b/>
                    <w:bCs/>
                  </w:rPr>
                  <w:t>10:25-11:50</w:t>
                </w:r>
              </w:p>
            </w:tc>
          </w:tr>
          <w:tr w14:paraId="7DB41866" w14:textId="2BB6395A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49AE7D6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13</w:t>
                </w:r>
              </w:p>
            </w:tc>
            <w:tc>
              <w:tcPr>
                <w:tcW w:w="6596" w:type="dxa"/>
              </w:tcPr>
              <w:p w:rsidR="00023806" w:rsidP="006D4A6F" w14:paraId="460DF59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2026</w:t>
                </w:r>
              </w:p>
            </w:tc>
            <w:tc>
              <w:tcPr>
                <w:tcW w:w="1528" w:type="dxa"/>
              </w:tcPr>
              <w:p w:rsidR="00023806" w:rsidP="006D4A6F" w14:paraId="20948B6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</w:t>
                </w:r>
              </w:p>
            </w:tc>
            <w:tc>
              <w:tcPr>
                <w:tcW w:w="1306" w:type="dxa"/>
              </w:tcPr>
              <w:p w:rsidR="00023806" w:rsidP="006D4A6F" w14:paraId="08C2F7C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06E50F2" w14:textId="3AA77A96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0118ED2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14</w:t>
                </w:r>
              </w:p>
            </w:tc>
            <w:tc>
              <w:tcPr>
                <w:tcW w:w="6596" w:type="dxa"/>
              </w:tcPr>
              <w:p w:rsidR="00023806" w:rsidP="006D4A6F" w14:paraId="344FB56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2026</w:t>
                </w:r>
              </w:p>
            </w:tc>
            <w:tc>
              <w:tcPr>
                <w:tcW w:w="1528" w:type="dxa"/>
              </w:tcPr>
              <w:p w:rsidR="00023806" w:rsidP="006D4A6F" w14:paraId="70EE48D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</w:t>
                </w:r>
              </w:p>
            </w:tc>
            <w:tc>
              <w:tcPr>
                <w:tcW w:w="1306" w:type="dxa"/>
              </w:tcPr>
              <w:p w:rsidR="00023806" w:rsidP="006D4A6F" w14:paraId="46168D4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2293638" w14:textId="6A37C7BE" w:rsidTr="0002380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023806" w:rsidP="006D4A6F" w14:paraId="2323F92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15</w:t>
                </w:r>
              </w:p>
            </w:tc>
            <w:tc>
              <w:tcPr>
                <w:tcW w:w="6596" w:type="dxa"/>
              </w:tcPr>
              <w:p w:rsidR="00023806" w:rsidP="006D4A6F" w14:paraId="361A319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2026</w:t>
                </w:r>
              </w:p>
            </w:tc>
            <w:tc>
              <w:tcPr>
                <w:tcW w:w="1528" w:type="dxa"/>
              </w:tcPr>
              <w:p w:rsidR="00023806" w:rsidP="006D4A6F" w14:paraId="25ECA2A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2026/7</w:t>
                </w:r>
              </w:p>
            </w:tc>
            <w:tc>
              <w:tcPr>
                <w:tcW w:w="1306" w:type="dxa"/>
              </w:tcPr>
              <w:p w:rsidR="00023806" w:rsidP="006D4A6F" w14:paraId="78F6BF2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0211A963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7A9BE06E" w14:textId="149F4735">
      <w:r>
        <w:t xml:space="preserve">Falkenberg </w:t>
      </w:r>
      <w:r w:rsidR="00023806">
        <w:t>2026-05-15</w:t>
      </w:r>
    </w:p>
    <w:p w:rsidR="00D25E9A" w:rsidP="004E6C02" w14:paraId="48FDC5E8" w14:textId="77777777"/>
    <w:p w:rsidR="00D25E9A" w:rsidP="004E6C02" w14:paraId="4A9E217C" w14:textId="77777777"/>
    <w:p w:rsidR="00D25E9A" w:rsidP="00D25E9A" w14:paraId="2F776179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11E3271E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52605A4D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274581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D9A720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4EA4E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F334D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5CF5EFC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3E24EA1A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2935ACD5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0B342280" w14:textId="77777777">
    <w:pPr>
      <w:ind w:left="3969"/>
      <w:rPr>
        <w:noProof/>
      </w:rPr>
    </w:pPr>
  </w:p>
  <w:p w:rsidR="00995A42" w:rsidP="001E17C6" w14:paraId="6A1C4809" w14:textId="77777777">
    <w:pPr>
      <w:ind w:left="3969"/>
      <w:rPr>
        <w:noProof/>
      </w:rPr>
    </w:pPr>
  </w:p>
  <w:p w:rsidR="00995A42" w:rsidP="001E17C6" w14:paraId="5A0482AB" w14:textId="77777777">
    <w:pPr>
      <w:ind w:left="3969"/>
      <w:rPr>
        <w:noProof/>
      </w:rPr>
    </w:pPr>
  </w:p>
  <w:p w:rsidR="00103065" w:rsidP="001E17C6" w14:paraId="7A15CE8E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B4A1F"/>
    <w:multiLevelType w:val="hybridMultilevel"/>
    <w:tmpl w:val="8BE20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4"/>
  </w:num>
  <w:num w:numId="3" w16cid:durableId="1705400689">
    <w:abstractNumId w:val="5"/>
  </w:num>
  <w:num w:numId="4" w16cid:durableId="1960410816">
    <w:abstractNumId w:val="4"/>
  </w:num>
  <w:num w:numId="5" w16cid:durableId="1367441262">
    <w:abstractNumId w:val="4"/>
  </w:num>
  <w:num w:numId="6" w16cid:durableId="87426722">
    <w:abstractNumId w:val="4"/>
  </w:num>
  <w:num w:numId="7" w16cid:durableId="1172572044">
    <w:abstractNumId w:val="4"/>
  </w:num>
  <w:num w:numId="8" w16cid:durableId="1328245329">
    <w:abstractNumId w:val="8"/>
  </w:num>
  <w:num w:numId="9" w16cid:durableId="1836338429">
    <w:abstractNumId w:val="6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969743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23806"/>
    <w:rsid w:val="00031D16"/>
    <w:rsid w:val="00065B3B"/>
    <w:rsid w:val="00074197"/>
    <w:rsid w:val="00075C4F"/>
    <w:rsid w:val="000C006A"/>
    <w:rsid w:val="00103065"/>
    <w:rsid w:val="0011061E"/>
    <w:rsid w:val="0011708C"/>
    <w:rsid w:val="001312B7"/>
    <w:rsid w:val="00155B2C"/>
    <w:rsid w:val="00163F98"/>
    <w:rsid w:val="00173A6D"/>
    <w:rsid w:val="00194FE5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3F0934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E6C02"/>
    <w:rsid w:val="004F5CBE"/>
    <w:rsid w:val="005023BF"/>
    <w:rsid w:val="00540D19"/>
    <w:rsid w:val="005B0050"/>
    <w:rsid w:val="005B349D"/>
    <w:rsid w:val="005C6E54"/>
    <w:rsid w:val="0060206B"/>
    <w:rsid w:val="00606D43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461F1"/>
    <w:rsid w:val="00D9225B"/>
    <w:rsid w:val="00D97F09"/>
    <w:rsid w:val="00DB3117"/>
    <w:rsid w:val="00DD1E59"/>
    <w:rsid w:val="00DD308D"/>
    <w:rsid w:val="00DF6021"/>
    <w:rsid w:val="00E21CBA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5EC85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63F98"/>
    <w:rsid w:val="00194FE5"/>
    <w:rsid w:val="001A0E5E"/>
    <w:rsid w:val="001D4EE0"/>
    <w:rsid w:val="0045501E"/>
    <w:rsid w:val="004646F5"/>
    <w:rsid w:val="004C79E7"/>
    <w:rsid w:val="005023BF"/>
    <w:rsid w:val="005223BE"/>
    <w:rsid w:val="00540D19"/>
    <w:rsid w:val="005C6E54"/>
    <w:rsid w:val="0060206B"/>
    <w:rsid w:val="007A5FEC"/>
    <w:rsid w:val="007B362A"/>
    <w:rsid w:val="007D09B7"/>
    <w:rsid w:val="00832219"/>
    <w:rsid w:val="008B6773"/>
    <w:rsid w:val="00956110"/>
    <w:rsid w:val="009A68BC"/>
    <w:rsid w:val="00A30858"/>
    <w:rsid w:val="00A52E0C"/>
    <w:rsid w:val="00A835D2"/>
    <w:rsid w:val="00BB2FB6"/>
    <w:rsid w:val="00BE1DDB"/>
    <w:rsid w:val="00BE6C64"/>
    <w:rsid w:val="00D17AD2"/>
    <w:rsid w:val="00D566EF"/>
    <w:rsid w:val="00D97F09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lobal_Meeting>
  <NoticeDate/>
  <DecisionAuthority.Name>Kultur-, fritids- och tekniknämnd</DecisionAuthority.Name>
  <DatePart>2026-05-21</DatePart>
  <DateAndLocation>2026-05-21 - Kommunfullmäktigesalen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Lars Agbrant</Approver1>
  <Approver2/>
  <ApproveLocationAndDatetime> </ApproveLocationAndDatetime>
  <Chairman>Rebecka Kristensson</Chairman>
  <DecisionParagraphs/>
  <Location>Kommunfullmäktigesalen</Location>
  <LocationAndTime>Kommunfullmäktigesalen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276C8-BED2-43A3-8DF2-B64EB10F1641}">
  <ds:schemaRefs/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16</cp:revision>
  <cp:lastPrinted>2025-03-27T11:35:00Z</cp:lastPrinted>
  <dcterms:created xsi:type="dcterms:W3CDTF">2025-04-22T09:23:00Z</dcterms:created>
  <dcterms:modified xsi:type="dcterms:W3CDTF">2026-05-15T08:42:00Z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c706277b-dfef-48d8-a1d6-912b2ca6e47f</vt:lpwstr>
  </property>
  <property fmtid="{D5CDD505-2E9C-101B-9397-08002B2CF9AE}" pid="3" name="ResxId">
    <vt:lpwstr>Ny Kallelse</vt:lpwstr>
  </property>
  <property fmtid="{D5CDD505-2E9C-101B-9397-08002B2CF9AE}" pid="4" name="TemplateId">
    <vt:lpwstr>Global_Meeting</vt:lpwstr>
  </property>
</Properties>
</file>