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FA9B" w14:textId="77777777" w:rsidR="005E2BB0" w:rsidRDefault="005E2BB0" w:rsidP="00632272">
      <w:pPr>
        <w:rPr>
          <w:b/>
          <w:bCs/>
          <w:sz w:val="32"/>
          <w:szCs w:val="32"/>
        </w:rPr>
      </w:pPr>
    </w:p>
    <w:p w14:paraId="42D54997" w14:textId="04BAA21A" w:rsidR="00A328D3" w:rsidRDefault="20AF2584" w:rsidP="006A1849">
      <w:pPr>
        <w:jc w:val="center"/>
        <w:rPr>
          <w:b/>
          <w:bCs/>
          <w:sz w:val="32"/>
          <w:szCs w:val="32"/>
        </w:rPr>
      </w:pPr>
      <w:r w:rsidRPr="1828C9BA">
        <w:rPr>
          <w:b/>
          <w:bCs/>
          <w:sz w:val="32"/>
          <w:szCs w:val="32"/>
        </w:rPr>
        <w:t>Rutin</w:t>
      </w:r>
      <w:r w:rsidR="00632272">
        <w:rPr>
          <w:b/>
          <w:bCs/>
          <w:sz w:val="32"/>
          <w:szCs w:val="32"/>
        </w:rPr>
        <w:t>/</w:t>
      </w:r>
      <w:r w:rsidRPr="1828C9BA">
        <w:rPr>
          <w:b/>
          <w:bCs/>
          <w:sz w:val="32"/>
          <w:szCs w:val="32"/>
        </w:rPr>
        <w:t>m</w:t>
      </w:r>
      <w:r w:rsidR="00A328D3" w:rsidRPr="1828C9BA">
        <w:rPr>
          <w:b/>
          <w:bCs/>
          <w:sz w:val="32"/>
          <w:szCs w:val="32"/>
        </w:rPr>
        <w:t>anual för att skicka dokument via meddelande</w:t>
      </w:r>
      <w:r w:rsidR="00632272">
        <w:rPr>
          <w:b/>
          <w:bCs/>
          <w:sz w:val="32"/>
          <w:szCs w:val="32"/>
        </w:rPr>
        <w:t>funktionen</w:t>
      </w:r>
      <w:r w:rsidR="00A328D3" w:rsidRPr="1828C9BA">
        <w:rPr>
          <w:b/>
          <w:bCs/>
          <w:sz w:val="32"/>
          <w:szCs w:val="32"/>
        </w:rPr>
        <w:t xml:space="preserve"> i Combine.</w:t>
      </w:r>
    </w:p>
    <w:p w14:paraId="3C322E90" w14:textId="6E89CF3A" w:rsidR="00A328D3" w:rsidRPr="00632272" w:rsidRDefault="4D255491" w:rsidP="00FD23BF">
      <w:pPr>
        <w:pStyle w:val="Rubrik1"/>
        <w:rPr>
          <w:sz w:val="24"/>
          <w:szCs w:val="24"/>
        </w:rPr>
      </w:pPr>
      <w:r w:rsidRPr="00632272">
        <w:rPr>
          <w:sz w:val="24"/>
          <w:szCs w:val="24"/>
        </w:rPr>
        <w:t>Syfte</w:t>
      </w:r>
    </w:p>
    <w:p w14:paraId="23009BA6" w14:textId="11ABD02B" w:rsidR="00A328D3" w:rsidRPr="00632272" w:rsidRDefault="00632272" w:rsidP="00A328D3">
      <w:pPr>
        <w:rPr>
          <w:sz w:val="20"/>
          <w:szCs w:val="20"/>
        </w:rPr>
      </w:pPr>
      <w:r w:rsidRPr="00632272">
        <w:rPr>
          <w:sz w:val="20"/>
          <w:szCs w:val="20"/>
        </w:rPr>
        <w:t xml:space="preserve">Läkemedelslistor eller andra dokument kan ibland behöva levereras </w:t>
      </w:r>
      <w:r w:rsidR="00C23D28">
        <w:rPr>
          <w:sz w:val="20"/>
          <w:szCs w:val="20"/>
        </w:rPr>
        <w:t>till patienten</w:t>
      </w:r>
      <w:r w:rsidRPr="00632272">
        <w:rPr>
          <w:sz w:val="20"/>
          <w:szCs w:val="20"/>
        </w:rPr>
        <w:t xml:space="preserve"> snabbare och mer effektivt än att fysiskt åka ut och lämna den på plats. </w:t>
      </w:r>
      <w:r w:rsidR="00A328D3" w:rsidRPr="00632272">
        <w:rPr>
          <w:sz w:val="20"/>
          <w:szCs w:val="20"/>
        </w:rPr>
        <w:t>Man kan hantera dokument i Combine och detta kan vara ett bra sätt att få ut en ny läkemedel</w:t>
      </w:r>
      <w:r w:rsidR="71F6E4D4" w:rsidRPr="00632272">
        <w:rPr>
          <w:sz w:val="20"/>
          <w:szCs w:val="20"/>
        </w:rPr>
        <w:t>s</w:t>
      </w:r>
      <w:r w:rsidR="00A328D3" w:rsidRPr="00632272">
        <w:rPr>
          <w:sz w:val="20"/>
          <w:szCs w:val="20"/>
        </w:rPr>
        <w:t>lista</w:t>
      </w:r>
      <w:r w:rsidR="00C23D28">
        <w:rPr>
          <w:sz w:val="20"/>
          <w:szCs w:val="20"/>
        </w:rPr>
        <w:t>.</w:t>
      </w:r>
      <w:r w:rsidR="00A328D3" w:rsidRPr="00632272">
        <w:rPr>
          <w:sz w:val="20"/>
          <w:szCs w:val="20"/>
        </w:rPr>
        <w:t xml:space="preserve"> Det gäller dock att mottagaren har inlogg i Combine så att de </w:t>
      </w:r>
      <w:r w:rsidRPr="00632272">
        <w:rPr>
          <w:sz w:val="20"/>
          <w:szCs w:val="20"/>
        </w:rPr>
        <w:t>komma</w:t>
      </w:r>
      <w:r w:rsidR="00A328D3" w:rsidRPr="00632272">
        <w:rPr>
          <w:sz w:val="20"/>
          <w:szCs w:val="20"/>
        </w:rPr>
        <w:t xml:space="preserve"> in </w:t>
      </w:r>
      <w:r w:rsidR="00C23D28">
        <w:rPr>
          <w:sz w:val="20"/>
          <w:szCs w:val="20"/>
        </w:rPr>
        <w:t xml:space="preserve">och via </w:t>
      </w:r>
      <w:r w:rsidR="00A328D3" w:rsidRPr="00632272">
        <w:rPr>
          <w:sz w:val="20"/>
          <w:szCs w:val="20"/>
        </w:rPr>
        <w:t>meddelande</w:t>
      </w:r>
      <w:r w:rsidR="00111183" w:rsidRPr="00632272">
        <w:rPr>
          <w:sz w:val="20"/>
          <w:szCs w:val="20"/>
        </w:rPr>
        <w:t>t</w:t>
      </w:r>
      <w:r w:rsidR="00A328D3" w:rsidRPr="00632272">
        <w:rPr>
          <w:sz w:val="20"/>
          <w:szCs w:val="20"/>
        </w:rPr>
        <w:t xml:space="preserve"> och skriva ut</w:t>
      </w:r>
      <w:r w:rsidR="2A540811" w:rsidRPr="00632272">
        <w:rPr>
          <w:sz w:val="20"/>
          <w:szCs w:val="20"/>
        </w:rPr>
        <w:t xml:space="preserve"> </w:t>
      </w:r>
    </w:p>
    <w:p w14:paraId="48E65FC3" w14:textId="77777777" w:rsidR="00BF7DB1" w:rsidRPr="00632272" w:rsidRDefault="008A058C" w:rsidP="003B172A">
      <w:pPr>
        <w:pStyle w:val="Rubrik1"/>
        <w:rPr>
          <w:sz w:val="24"/>
          <w:szCs w:val="24"/>
        </w:rPr>
      </w:pPr>
      <w:r w:rsidRPr="00632272">
        <w:rPr>
          <w:sz w:val="24"/>
          <w:szCs w:val="24"/>
        </w:rPr>
        <w:t>Vikti</w:t>
      </w:r>
      <w:r w:rsidR="001B5F3F" w:rsidRPr="00632272">
        <w:rPr>
          <w:sz w:val="24"/>
          <w:szCs w:val="24"/>
        </w:rPr>
        <w:t>gt</w:t>
      </w:r>
      <w:r w:rsidR="00BF7DB1" w:rsidRPr="00632272">
        <w:rPr>
          <w:sz w:val="24"/>
          <w:szCs w:val="24"/>
        </w:rPr>
        <w:t xml:space="preserve"> </w:t>
      </w:r>
    </w:p>
    <w:p w14:paraId="7E4816BF" w14:textId="135676BF" w:rsidR="6CB1C5CD" w:rsidRPr="00632272" w:rsidRDefault="6CB1C5CD" w:rsidP="1828C9BA">
      <w:pPr>
        <w:rPr>
          <w:sz w:val="20"/>
          <w:szCs w:val="20"/>
        </w:rPr>
      </w:pPr>
      <w:r w:rsidRPr="00632272">
        <w:rPr>
          <w:sz w:val="20"/>
          <w:szCs w:val="20"/>
        </w:rPr>
        <w:t xml:space="preserve">När läkemedelslista ska </w:t>
      </w:r>
      <w:r w:rsidR="00354506" w:rsidRPr="00632272">
        <w:rPr>
          <w:sz w:val="20"/>
          <w:szCs w:val="20"/>
        </w:rPr>
        <w:t>skick</w:t>
      </w:r>
      <w:r w:rsidR="003D14C3" w:rsidRPr="00632272">
        <w:rPr>
          <w:sz w:val="20"/>
          <w:szCs w:val="20"/>
        </w:rPr>
        <w:t>as via meddela</w:t>
      </w:r>
      <w:r w:rsidR="008E46FB" w:rsidRPr="00632272">
        <w:rPr>
          <w:sz w:val="20"/>
          <w:szCs w:val="20"/>
        </w:rPr>
        <w:t>nde måst</w:t>
      </w:r>
      <w:r w:rsidR="00182BE2" w:rsidRPr="00632272">
        <w:rPr>
          <w:sz w:val="20"/>
          <w:szCs w:val="20"/>
        </w:rPr>
        <w:t xml:space="preserve">e man </w:t>
      </w:r>
      <w:r w:rsidR="00461088" w:rsidRPr="00632272">
        <w:rPr>
          <w:sz w:val="20"/>
          <w:szCs w:val="20"/>
        </w:rPr>
        <w:t>säk</w:t>
      </w:r>
      <w:r w:rsidR="009C116F" w:rsidRPr="00632272">
        <w:rPr>
          <w:sz w:val="20"/>
          <w:szCs w:val="20"/>
        </w:rPr>
        <w:t>erstä</w:t>
      </w:r>
      <w:r w:rsidR="00A945FE" w:rsidRPr="00632272">
        <w:rPr>
          <w:sz w:val="20"/>
          <w:szCs w:val="20"/>
        </w:rPr>
        <w:t>lla a</w:t>
      </w:r>
      <w:r w:rsidR="000D09B5" w:rsidRPr="00632272">
        <w:rPr>
          <w:sz w:val="20"/>
          <w:szCs w:val="20"/>
        </w:rPr>
        <w:t xml:space="preserve">tt någon </w:t>
      </w:r>
      <w:r w:rsidR="00F468BE" w:rsidRPr="00632272">
        <w:rPr>
          <w:sz w:val="20"/>
          <w:szCs w:val="20"/>
        </w:rPr>
        <w:t>tar em</w:t>
      </w:r>
      <w:r w:rsidR="00DE7658" w:rsidRPr="00632272">
        <w:rPr>
          <w:sz w:val="20"/>
          <w:szCs w:val="20"/>
        </w:rPr>
        <w:t>ot geno</w:t>
      </w:r>
      <w:r w:rsidR="00331406" w:rsidRPr="00632272">
        <w:rPr>
          <w:sz w:val="20"/>
          <w:szCs w:val="20"/>
        </w:rPr>
        <w:t xml:space="preserve">m att </w:t>
      </w:r>
      <w:r w:rsidR="00153DE8" w:rsidRPr="00632272">
        <w:rPr>
          <w:sz w:val="20"/>
          <w:szCs w:val="20"/>
        </w:rPr>
        <w:t>ringa</w:t>
      </w:r>
      <w:r w:rsidR="00C52512" w:rsidRPr="00632272">
        <w:rPr>
          <w:sz w:val="20"/>
          <w:szCs w:val="20"/>
        </w:rPr>
        <w:t xml:space="preserve"> upp oc</w:t>
      </w:r>
      <w:r w:rsidR="00E86383" w:rsidRPr="00632272">
        <w:rPr>
          <w:sz w:val="20"/>
          <w:szCs w:val="20"/>
        </w:rPr>
        <w:t xml:space="preserve">h </w:t>
      </w:r>
      <w:r w:rsidR="00530498" w:rsidRPr="00632272">
        <w:rPr>
          <w:sz w:val="20"/>
          <w:szCs w:val="20"/>
        </w:rPr>
        <w:t>info</w:t>
      </w:r>
      <w:r w:rsidR="0058070A" w:rsidRPr="00632272">
        <w:rPr>
          <w:sz w:val="20"/>
          <w:szCs w:val="20"/>
        </w:rPr>
        <w:t xml:space="preserve">rmera </w:t>
      </w:r>
      <w:r w:rsidR="00C4063F" w:rsidRPr="00632272">
        <w:rPr>
          <w:sz w:val="20"/>
          <w:szCs w:val="20"/>
        </w:rPr>
        <w:t>a</w:t>
      </w:r>
      <w:r w:rsidR="001A2643" w:rsidRPr="00632272">
        <w:rPr>
          <w:sz w:val="20"/>
          <w:szCs w:val="20"/>
        </w:rPr>
        <w:t>tt den s</w:t>
      </w:r>
      <w:r w:rsidR="000113D1" w:rsidRPr="00632272">
        <w:rPr>
          <w:sz w:val="20"/>
          <w:szCs w:val="20"/>
        </w:rPr>
        <w:t>kicka</w:t>
      </w:r>
      <w:r w:rsidR="00325204" w:rsidRPr="00632272">
        <w:rPr>
          <w:sz w:val="20"/>
          <w:szCs w:val="20"/>
        </w:rPr>
        <w:t>s och äv</w:t>
      </w:r>
      <w:r w:rsidR="009644F1" w:rsidRPr="00632272">
        <w:rPr>
          <w:sz w:val="20"/>
          <w:szCs w:val="20"/>
        </w:rPr>
        <w:t xml:space="preserve">en </w:t>
      </w:r>
      <w:r w:rsidR="00E86383" w:rsidRPr="00632272">
        <w:rPr>
          <w:sz w:val="20"/>
          <w:szCs w:val="20"/>
        </w:rPr>
        <w:t>få m</w:t>
      </w:r>
      <w:r w:rsidR="007A023F" w:rsidRPr="00632272">
        <w:rPr>
          <w:sz w:val="20"/>
          <w:szCs w:val="20"/>
        </w:rPr>
        <w:t>unt</w:t>
      </w:r>
      <w:r w:rsidR="00DE0BE5" w:rsidRPr="00632272">
        <w:rPr>
          <w:sz w:val="20"/>
          <w:szCs w:val="20"/>
        </w:rPr>
        <w:t>lig</w:t>
      </w:r>
      <w:r w:rsidR="002B2C28" w:rsidRPr="00632272">
        <w:rPr>
          <w:sz w:val="20"/>
          <w:szCs w:val="20"/>
        </w:rPr>
        <w:t xml:space="preserve"> bekr</w:t>
      </w:r>
      <w:r w:rsidR="00AB7BD8" w:rsidRPr="00632272">
        <w:rPr>
          <w:sz w:val="20"/>
          <w:szCs w:val="20"/>
        </w:rPr>
        <w:t>äfte</w:t>
      </w:r>
      <w:r w:rsidR="006359E7" w:rsidRPr="00632272">
        <w:rPr>
          <w:sz w:val="20"/>
          <w:szCs w:val="20"/>
        </w:rPr>
        <w:t xml:space="preserve">lse </w:t>
      </w:r>
      <w:r w:rsidR="00847455" w:rsidRPr="00632272">
        <w:rPr>
          <w:sz w:val="20"/>
          <w:szCs w:val="20"/>
        </w:rPr>
        <w:t xml:space="preserve">på att </w:t>
      </w:r>
      <w:r w:rsidR="00A50D00" w:rsidRPr="00632272">
        <w:rPr>
          <w:sz w:val="20"/>
          <w:szCs w:val="20"/>
        </w:rPr>
        <w:t>de</w:t>
      </w:r>
      <w:r w:rsidR="009116EE" w:rsidRPr="00632272">
        <w:rPr>
          <w:sz w:val="20"/>
          <w:szCs w:val="20"/>
        </w:rPr>
        <w:t xml:space="preserve">n har </w:t>
      </w:r>
      <w:r w:rsidR="00C1303F" w:rsidRPr="00632272">
        <w:rPr>
          <w:sz w:val="20"/>
          <w:szCs w:val="20"/>
        </w:rPr>
        <w:t>kommi</w:t>
      </w:r>
      <w:r w:rsidR="00865F22" w:rsidRPr="00632272">
        <w:rPr>
          <w:sz w:val="20"/>
          <w:szCs w:val="20"/>
        </w:rPr>
        <w:t>t fram</w:t>
      </w:r>
      <w:r w:rsidR="00BC67D9" w:rsidRPr="00632272">
        <w:rPr>
          <w:sz w:val="20"/>
          <w:szCs w:val="20"/>
        </w:rPr>
        <w:t>.</w:t>
      </w:r>
      <w:r w:rsidR="007A63EF">
        <w:rPr>
          <w:sz w:val="20"/>
          <w:szCs w:val="20"/>
        </w:rPr>
        <w:t xml:space="preserve"> Man ska signera att den har förmedlats till patienten för spårbarhet</w:t>
      </w:r>
    </w:p>
    <w:p w14:paraId="364F83CA" w14:textId="12924FE0" w:rsidR="00A328D3" w:rsidRPr="00632272" w:rsidRDefault="005D7E51" w:rsidP="000E657F">
      <w:pPr>
        <w:pStyle w:val="Rubrik1"/>
        <w:rPr>
          <w:sz w:val="14"/>
          <w:szCs w:val="14"/>
        </w:rPr>
      </w:pPr>
      <w:r w:rsidRPr="00632272">
        <w:rPr>
          <w:sz w:val="24"/>
          <w:szCs w:val="24"/>
        </w:rPr>
        <w:t>H</w:t>
      </w:r>
      <w:r w:rsidR="00731E2F" w:rsidRPr="00632272">
        <w:rPr>
          <w:sz w:val="24"/>
          <w:szCs w:val="24"/>
        </w:rPr>
        <w:t>ur gör man</w:t>
      </w:r>
    </w:p>
    <w:p w14:paraId="74D7C1E0" w14:textId="09D2DD30" w:rsidR="00A328D3" w:rsidRPr="00632272" w:rsidRDefault="00A328D3" w:rsidP="00A328D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32272">
        <w:rPr>
          <w:sz w:val="20"/>
          <w:szCs w:val="20"/>
        </w:rPr>
        <w:t>Spara ner dokumentet</w:t>
      </w:r>
      <w:r w:rsidR="00632272" w:rsidRPr="00632272">
        <w:rPr>
          <w:sz w:val="20"/>
          <w:szCs w:val="20"/>
        </w:rPr>
        <w:t>/läkemedels</w:t>
      </w:r>
      <w:r w:rsidRPr="00632272">
        <w:rPr>
          <w:sz w:val="20"/>
          <w:szCs w:val="20"/>
        </w:rPr>
        <w:t>listan som du vill bifoga under områdesmapp</w:t>
      </w:r>
      <w:r w:rsidR="00F51273" w:rsidRPr="00632272">
        <w:rPr>
          <w:sz w:val="20"/>
          <w:szCs w:val="20"/>
        </w:rPr>
        <w:t>ar</w:t>
      </w:r>
      <w:r w:rsidRPr="00632272">
        <w:rPr>
          <w:sz w:val="20"/>
          <w:szCs w:val="20"/>
        </w:rPr>
        <w:t xml:space="preserve">. </w:t>
      </w:r>
      <w:r w:rsidR="00632272" w:rsidRPr="00632272">
        <w:rPr>
          <w:sz w:val="20"/>
          <w:szCs w:val="20"/>
        </w:rPr>
        <w:t xml:space="preserve">Döp dokumentet tydligt. </w:t>
      </w:r>
      <w:r w:rsidRPr="00632272">
        <w:rPr>
          <w:sz w:val="20"/>
          <w:szCs w:val="20"/>
        </w:rPr>
        <w:t>Gå sedan in Combine och till symbolen för att ladda upp filer</w:t>
      </w:r>
      <w:r w:rsidR="001E63F0" w:rsidRPr="00632272">
        <w:rPr>
          <w:sz w:val="20"/>
          <w:szCs w:val="20"/>
        </w:rPr>
        <w:t xml:space="preserve"> och tryck sedan på +</w:t>
      </w:r>
      <w:r w:rsidR="00632272" w:rsidRPr="00632272">
        <w:rPr>
          <w:sz w:val="20"/>
          <w:szCs w:val="20"/>
        </w:rPr>
        <w:t xml:space="preserve"> för att ladda upp rätt fil från rätt mapp.</w:t>
      </w:r>
    </w:p>
    <w:p w14:paraId="2491030A" w14:textId="7082AE3E" w:rsidR="001E63F0" w:rsidRPr="00D90025" w:rsidRDefault="001E63F0" w:rsidP="001E63F0">
      <w:pPr>
        <w:pStyle w:val="Liststycke"/>
      </w:pPr>
    </w:p>
    <w:p w14:paraId="217C2916" w14:textId="3FB1B34C" w:rsidR="001E63F0" w:rsidRDefault="001E63F0" w:rsidP="001E63F0">
      <w:pPr>
        <w:pStyle w:val="Liststycke"/>
        <w:rPr>
          <w:sz w:val="24"/>
          <w:szCs w:val="24"/>
        </w:rPr>
      </w:pPr>
      <w:r w:rsidRPr="001E63F0">
        <w:rPr>
          <w:noProof/>
          <w:sz w:val="24"/>
          <w:szCs w:val="24"/>
        </w:rPr>
        <w:drawing>
          <wp:inline distT="0" distB="0" distL="0" distR="0" wp14:anchorId="1F383CBC" wp14:editId="1C36A9FA">
            <wp:extent cx="1972255" cy="1007801"/>
            <wp:effectExtent l="0" t="0" r="9525" b="1905"/>
            <wp:docPr id="367856648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CA14F82A-4F41-41A2-BDE2-81781D6C7D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56648" name=""/>
                    <pic:cNvPicPr/>
                  </pic:nvPicPr>
                  <pic:blipFill rotWithShape="1">
                    <a:blip r:embed="rId7"/>
                    <a:srcRect t="41176" r="33938" b="4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955" cy="1014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60765" w14:textId="77777777" w:rsidR="001E63F0" w:rsidRDefault="001E63F0" w:rsidP="001E63F0">
      <w:pPr>
        <w:pStyle w:val="Liststycke"/>
        <w:rPr>
          <w:sz w:val="24"/>
          <w:szCs w:val="24"/>
        </w:rPr>
      </w:pPr>
    </w:p>
    <w:p w14:paraId="1A4BCAFD" w14:textId="0E1B07D5" w:rsidR="001E63F0" w:rsidRPr="00632272" w:rsidRDefault="001E63F0" w:rsidP="001E63F0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632272">
        <w:rPr>
          <w:sz w:val="20"/>
          <w:szCs w:val="20"/>
        </w:rPr>
        <w:t>Gå sedan till meddelandefunktionen och bifoga dokumentet via symbolen nere till vänster</w:t>
      </w:r>
      <w:r w:rsidR="007A63EF">
        <w:rPr>
          <w:sz w:val="20"/>
          <w:szCs w:val="20"/>
        </w:rPr>
        <w:t xml:space="preserve"> i vyn där man väljer mottagare</w:t>
      </w:r>
      <w:r w:rsidR="00DC1054" w:rsidRPr="00632272">
        <w:rPr>
          <w:sz w:val="20"/>
          <w:szCs w:val="20"/>
        </w:rPr>
        <w:t xml:space="preserve">. </w:t>
      </w:r>
      <w:r w:rsidR="00A42A6B" w:rsidRPr="00632272">
        <w:rPr>
          <w:sz w:val="20"/>
          <w:szCs w:val="20"/>
        </w:rPr>
        <w:t xml:space="preserve">Välj </w:t>
      </w:r>
      <w:r w:rsidR="00F94545" w:rsidRPr="00632272">
        <w:rPr>
          <w:sz w:val="20"/>
          <w:szCs w:val="20"/>
        </w:rPr>
        <w:t>mottaga</w:t>
      </w:r>
      <w:r w:rsidR="00E54586" w:rsidRPr="00632272">
        <w:rPr>
          <w:sz w:val="20"/>
          <w:szCs w:val="20"/>
        </w:rPr>
        <w:t>re som</w:t>
      </w:r>
      <w:r w:rsidR="00564A31" w:rsidRPr="00632272">
        <w:rPr>
          <w:sz w:val="20"/>
          <w:szCs w:val="20"/>
        </w:rPr>
        <w:t xml:space="preserve"> är</w:t>
      </w:r>
      <w:r w:rsidR="00E9303C" w:rsidRPr="00632272">
        <w:rPr>
          <w:sz w:val="20"/>
          <w:szCs w:val="20"/>
        </w:rPr>
        <w:t xml:space="preserve"> avta</w:t>
      </w:r>
      <w:r w:rsidR="00A2513B" w:rsidRPr="00632272">
        <w:rPr>
          <w:sz w:val="20"/>
          <w:szCs w:val="20"/>
        </w:rPr>
        <w:t xml:space="preserve">lad </w:t>
      </w:r>
      <w:r w:rsidR="00DF76EC" w:rsidRPr="00632272">
        <w:rPr>
          <w:sz w:val="20"/>
          <w:szCs w:val="20"/>
        </w:rPr>
        <w:t>mun</w:t>
      </w:r>
      <w:r w:rsidR="004157D1" w:rsidRPr="00632272">
        <w:rPr>
          <w:sz w:val="20"/>
          <w:szCs w:val="20"/>
        </w:rPr>
        <w:t>tlig</w:t>
      </w:r>
      <w:r w:rsidR="000B1BE4" w:rsidRPr="00632272">
        <w:rPr>
          <w:sz w:val="20"/>
          <w:szCs w:val="20"/>
        </w:rPr>
        <w:t>t a</w:t>
      </w:r>
      <w:r w:rsidR="006A2012" w:rsidRPr="00632272">
        <w:rPr>
          <w:sz w:val="20"/>
          <w:szCs w:val="20"/>
        </w:rPr>
        <w:t xml:space="preserve">tt </w:t>
      </w:r>
      <w:r w:rsidR="00155B08" w:rsidRPr="00632272">
        <w:rPr>
          <w:sz w:val="20"/>
          <w:szCs w:val="20"/>
        </w:rPr>
        <w:t>be</w:t>
      </w:r>
      <w:r w:rsidR="001D1CE9" w:rsidRPr="00632272">
        <w:rPr>
          <w:sz w:val="20"/>
          <w:szCs w:val="20"/>
        </w:rPr>
        <w:t>va</w:t>
      </w:r>
      <w:r w:rsidR="00DB5C2E" w:rsidRPr="00632272">
        <w:rPr>
          <w:sz w:val="20"/>
          <w:szCs w:val="20"/>
        </w:rPr>
        <w:t>ka</w:t>
      </w:r>
      <w:r w:rsidR="00233384" w:rsidRPr="00632272">
        <w:rPr>
          <w:sz w:val="20"/>
          <w:szCs w:val="20"/>
        </w:rPr>
        <w:t xml:space="preserve"> </w:t>
      </w:r>
      <w:r w:rsidR="003D2EC5" w:rsidRPr="00632272">
        <w:rPr>
          <w:sz w:val="20"/>
          <w:szCs w:val="20"/>
        </w:rPr>
        <w:t>och ta e</w:t>
      </w:r>
      <w:r w:rsidR="00453AA7" w:rsidRPr="00632272">
        <w:rPr>
          <w:sz w:val="20"/>
          <w:szCs w:val="20"/>
        </w:rPr>
        <w:t>mot list</w:t>
      </w:r>
      <w:r w:rsidR="000225C1" w:rsidRPr="00632272">
        <w:rPr>
          <w:sz w:val="20"/>
          <w:szCs w:val="20"/>
        </w:rPr>
        <w:t>an</w:t>
      </w:r>
      <w:r w:rsidR="00AA59C4" w:rsidRPr="00632272">
        <w:rPr>
          <w:sz w:val="20"/>
          <w:szCs w:val="20"/>
        </w:rPr>
        <w:t>, samt</w:t>
      </w:r>
      <w:r w:rsidR="007A63EF">
        <w:rPr>
          <w:sz w:val="20"/>
          <w:szCs w:val="20"/>
        </w:rPr>
        <w:t xml:space="preserve"> som</w:t>
      </w:r>
      <w:r w:rsidR="00AA59C4" w:rsidRPr="00632272">
        <w:rPr>
          <w:sz w:val="20"/>
          <w:szCs w:val="20"/>
        </w:rPr>
        <w:t xml:space="preserve"> </w:t>
      </w:r>
      <w:r w:rsidR="00632272" w:rsidRPr="00632272">
        <w:rPr>
          <w:sz w:val="20"/>
          <w:szCs w:val="20"/>
        </w:rPr>
        <w:t xml:space="preserve">sedan också </w:t>
      </w:r>
      <w:r w:rsidR="00AA59C4" w:rsidRPr="00632272">
        <w:rPr>
          <w:sz w:val="20"/>
          <w:szCs w:val="20"/>
        </w:rPr>
        <w:t>bekräf</w:t>
      </w:r>
      <w:r w:rsidR="0022519A" w:rsidRPr="00632272">
        <w:rPr>
          <w:sz w:val="20"/>
          <w:szCs w:val="20"/>
        </w:rPr>
        <w:t>ta</w:t>
      </w:r>
      <w:r w:rsidR="007A63EF">
        <w:rPr>
          <w:sz w:val="20"/>
          <w:szCs w:val="20"/>
        </w:rPr>
        <w:t>r</w:t>
      </w:r>
      <w:r w:rsidR="0022519A" w:rsidRPr="00632272">
        <w:rPr>
          <w:sz w:val="20"/>
          <w:szCs w:val="20"/>
        </w:rPr>
        <w:t xml:space="preserve"> att d</w:t>
      </w:r>
      <w:r w:rsidR="00084EEF" w:rsidRPr="00632272">
        <w:rPr>
          <w:sz w:val="20"/>
          <w:szCs w:val="20"/>
        </w:rPr>
        <w:t>en ko</w:t>
      </w:r>
      <w:r w:rsidR="00935F16" w:rsidRPr="00632272">
        <w:rPr>
          <w:sz w:val="20"/>
          <w:szCs w:val="20"/>
        </w:rPr>
        <w:t>mmit</w:t>
      </w:r>
      <w:r w:rsidR="00CE3FF7" w:rsidRPr="00632272">
        <w:rPr>
          <w:sz w:val="20"/>
          <w:szCs w:val="20"/>
        </w:rPr>
        <w:t xml:space="preserve"> fram</w:t>
      </w:r>
    </w:p>
    <w:p w14:paraId="55A160F1" w14:textId="45664724" w:rsidR="001E63F0" w:rsidRPr="00A328D3" w:rsidRDefault="001E63F0" w:rsidP="001E63F0">
      <w:pPr>
        <w:pStyle w:val="Liststycke"/>
        <w:rPr>
          <w:sz w:val="24"/>
          <w:szCs w:val="24"/>
        </w:rPr>
      </w:pPr>
    </w:p>
    <w:sectPr w:rsidR="001E63F0" w:rsidRPr="00A328D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D2B03" w14:textId="77777777" w:rsidR="00A43D14" w:rsidRDefault="00A43D14" w:rsidP="001E63F0">
      <w:pPr>
        <w:spacing w:after="0" w:line="240" w:lineRule="auto"/>
      </w:pPr>
      <w:r>
        <w:separator/>
      </w:r>
    </w:p>
  </w:endnote>
  <w:endnote w:type="continuationSeparator" w:id="0">
    <w:p w14:paraId="19E91741" w14:textId="77777777" w:rsidR="00A43D14" w:rsidRDefault="00A43D14" w:rsidP="001E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1994" w14:textId="10724AEF" w:rsidR="001E63F0" w:rsidRDefault="001E63F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B16F98" wp14:editId="521874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303215445" name="Textruta 2" descr="Känslighet: Allmän">
                <a:extLst xmlns:a="http://schemas.openxmlformats.org/drawingml/2006/main">
                  <a:ext uri="{FF2B5EF4-FFF2-40B4-BE49-F238E27FC236}">
                    <a16:creationId xmlns:a16="http://schemas.microsoft.com/office/drawing/2014/main" id="{A69C9C4E-7204-469C-8B5B-C371F1A4A873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E3C40" w14:textId="6A5A2050" w:rsidR="001E63F0" w:rsidRPr="001E63F0" w:rsidRDefault="001E63F0" w:rsidP="001E63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63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B16F9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Känslighet: Allmän" style="position:absolute;margin-left:0;margin-top:0;width:100.3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" filled="f" stroked="f">
              <v:textbox style="mso-fit-shape-to-text:t" inset="20pt,0,0,15pt">
                <w:txbxContent>
                  <w:p w14:paraId="2EFE3C40" w14:textId="6A5A2050" w:rsidR="001E63F0" w:rsidRPr="001E63F0" w:rsidRDefault="001E63F0" w:rsidP="001E63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63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C3F0" w14:textId="6EFCE585" w:rsidR="001E63F0" w:rsidRDefault="001E63F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FE1A58" wp14:editId="7BFEF8B5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703265068" name="Textruta 3" descr="Känslighet: Allmän">
                <a:extLst xmlns:a="http://schemas.openxmlformats.org/drawingml/2006/main">
                  <a:ext uri="{FF2B5EF4-FFF2-40B4-BE49-F238E27FC236}">
                    <a16:creationId xmlns:a16="http://schemas.microsoft.com/office/drawing/2014/main" id="{182450EA-C295-44B4-8959-19601884130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0D6DB" w14:textId="5B1F8B1D" w:rsidR="001E63F0" w:rsidRPr="001E63F0" w:rsidRDefault="001E63F0" w:rsidP="001E63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63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1A5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Känslighet: Allmän" style="position:absolute;margin-left:0;margin-top:0;width:100.3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" filled="f" stroked="f">
              <v:textbox style="mso-fit-shape-to-text:t" inset="20pt,0,0,15pt">
                <w:txbxContent>
                  <w:p w14:paraId="6160D6DB" w14:textId="5B1F8B1D" w:rsidR="001E63F0" w:rsidRPr="001E63F0" w:rsidRDefault="001E63F0" w:rsidP="001E63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63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DC62" w14:textId="74F16C6F" w:rsidR="001E63F0" w:rsidRDefault="001E63F0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D9C6FF" wp14:editId="63AEE8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4445" cy="357505"/>
              <wp:effectExtent l="0" t="0" r="1905" b="0"/>
              <wp:wrapNone/>
              <wp:docPr id="167148067" name="Textruta 1" descr="Känslighet: Allmän">
                <a:extLst xmlns:a="http://schemas.openxmlformats.org/drawingml/2006/main">
                  <a:ext uri="{FF2B5EF4-FFF2-40B4-BE49-F238E27FC236}">
                    <a16:creationId xmlns:a16="http://schemas.microsoft.com/office/drawing/2014/main" id="{53599E71-49F0-4348-9D05-038472E27C8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BF667" w14:textId="3368BC03" w:rsidR="001E63F0" w:rsidRPr="001E63F0" w:rsidRDefault="001E63F0" w:rsidP="001E63F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63F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Känslighet: Allmän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9C6F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Känslighet: Allmän" style="position:absolute;margin-left:0;margin-top:0;width:100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" filled="f" stroked="f">
              <v:textbox style="mso-fit-shape-to-text:t" inset="20pt,0,0,15pt">
                <w:txbxContent>
                  <w:p w14:paraId="4C3BF667" w14:textId="3368BC03" w:rsidR="001E63F0" w:rsidRPr="001E63F0" w:rsidRDefault="001E63F0" w:rsidP="001E63F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63F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Känslighet: Allmän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45FE7" w14:textId="77777777" w:rsidR="00A43D14" w:rsidRDefault="00A43D14" w:rsidP="001E63F0">
      <w:pPr>
        <w:spacing w:after="0" w:line="240" w:lineRule="auto"/>
      </w:pPr>
      <w:r>
        <w:separator/>
      </w:r>
    </w:p>
  </w:footnote>
  <w:footnote w:type="continuationSeparator" w:id="0">
    <w:p w14:paraId="4D3A3CFC" w14:textId="77777777" w:rsidR="00A43D14" w:rsidRDefault="00A43D14" w:rsidP="001E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pPr w:leftFromText="141" w:rightFromText="141" w:vertAnchor="page" w:horzAnchor="margin" w:tblpXSpec="right" w:tblpY="1253"/>
      <w:tblW w:w="5956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73"/>
      <w:gridCol w:w="51"/>
      <w:gridCol w:w="2209"/>
      <w:gridCol w:w="1723"/>
    </w:tblGrid>
    <w:tr w:rsidR="00632272" w:rsidRPr="00632272" w14:paraId="48F974A2" w14:textId="77777777" w:rsidTr="00632272">
      <w:trPr>
        <w:trHeight w:val="333"/>
      </w:trPr>
      <w:tc>
        <w:tcPr>
          <w:tcW w:w="197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4CBCBCD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Dokumenttyp </w:t>
          </w:r>
        </w:p>
        <w:p w14:paraId="1956301F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Rutin </w:t>
          </w:r>
        </w:p>
      </w:tc>
      <w:tc>
        <w:tcPr>
          <w:tcW w:w="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1A80D507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 </w:t>
          </w:r>
        </w:p>
      </w:tc>
      <w:tc>
        <w:tcPr>
          <w:tcW w:w="220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5B79371F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Dokumentet gäller för </w:t>
          </w:r>
        </w:p>
        <w:p w14:paraId="54448856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Hälso- och sjukvårdsenheten </w:t>
          </w:r>
        </w:p>
      </w:tc>
      <w:tc>
        <w:tcPr>
          <w:tcW w:w="172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642F308B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Datum för fastställande </w:t>
          </w:r>
        </w:p>
        <w:p w14:paraId="01663485" w14:textId="1E63F33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proofErr w:type="gramStart"/>
          <w:r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  <w:t>2606</w:t>
          </w:r>
          <w:r w:rsidR="007A63EF"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  <w:t>15</w:t>
          </w:r>
          <w:proofErr w:type="gramEnd"/>
        </w:p>
      </w:tc>
    </w:tr>
    <w:tr w:rsidR="00632272" w:rsidRPr="00632272" w14:paraId="5F4A195A" w14:textId="77777777" w:rsidTr="00632272">
      <w:trPr>
        <w:trHeight w:val="333"/>
      </w:trPr>
      <w:tc>
        <w:tcPr>
          <w:tcW w:w="197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4FC4C09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Revideringsansvarig </w:t>
          </w:r>
        </w:p>
        <w:p w14:paraId="7DFDCAC2" w14:textId="2C3A3A7A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Enhetschef</w:t>
          </w:r>
        </w:p>
      </w:tc>
      <w:tc>
        <w:tcPr>
          <w:tcW w:w="2260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C587E59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Revideringsintervall </w:t>
          </w:r>
        </w:p>
        <w:p w14:paraId="39F3D833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Årligen </w:t>
          </w:r>
        </w:p>
      </w:tc>
      <w:tc>
        <w:tcPr>
          <w:tcW w:w="172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5AB9FB63" w14:textId="5D7750DE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proofErr w:type="gramStart"/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Reviderad</w:t>
          </w:r>
          <w:r w:rsidR="007A63EF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 xml:space="preserve"> </w:t>
          </w: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 xml:space="preserve"> datum</w:t>
          </w:r>
          <w:proofErr w:type="gramEnd"/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 </w:t>
          </w:r>
        </w:p>
        <w:p w14:paraId="2BEDDD28" w14:textId="4320F841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</w:p>
      </w:tc>
    </w:tr>
    <w:tr w:rsidR="00632272" w:rsidRPr="00632272" w14:paraId="1052A6F8" w14:textId="77777777" w:rsidTr="00632272">
      <w:trPr>
        <w:trHeight w:val="309"/>
      </w:trPr>
      <w:tc>
        <w:tcPr>
          <w:tcW w:w="197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38BB7906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Dokumentansvarig </w:t>
          </w:r>
        </w:p>
        <w:p w14:paraId="0B1EA12B" w14:textId="40C86F4C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Enhetschefer</w:t>
          </w:r>
          <w:r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 xml:space="preserve"> Kommunala primärvården</w:t>
          </w: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 </w:t>
          </w:r>
        </w:p>
      </w:tc>
      <w:tc>
        <w:tcPr>
          <w:tcW w:w="3983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311994C3" w14:textId="77777777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 w:rsidRPr="00632272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sv-SE"/>
              <w14:ligatures w14:val="none"/>
            </w:rPr>
            <w:t>Uppföljningsansvarig och tidplan </w:t>
          </w:r>
        </w:p>
        <w:p w14:paraId="3D6CC1C6" w14:textId="48FF8E48" w:rsidR="00632272" w:rsidRPr="00632272" w:rsidRDefault="00632272" w:rsidP="00632272">
          <w:pPr>
            <w:spacing w:after="0" w:line="240" w:lineRule="auto"/>
            <w:textAlignment w:val="baseline"/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</w:pPr>
          <w:r>
            <w:rPr>
              <w:rFonts w:ascii="Segoe UI" w:eastAsia="Times New Roman" w:hAnsi="Segoe UI" w:cs="Segoe UI"/>
              <w:kern w:val="0"/>
              <w:sz w:val="18"/>
              <w:szCs w:val="18"/>
              <w:lang w:eastAsia="sv-SE"/>
              <w14:ligatures w14:val="none"/>
            </w:rPr>
            <w:t>Enhetschef</w:t>
          </w:r>
        </w:p>
      </w:tc>
    </w:tr>
  </w:tbl>
  <w:p w14:paraId="0AAC5F5E" w14:textId="0F6064A0" w:rsidR="00632272" w:rsidRDefault="00632272">
    <w:pPr>
      <w:pStyle w:val="Sidhuvud"/>
    </w:pPr>
    <w:r>
      <w:rPr>
        <w:noProof/>
      </w:rPr>
      <w:drawing>
        <wp:inline distT="0" distB="0" distL="0" distR="0" wp14:anchorId="0000FC5C" wp14:editId="7E8CCA8E">
          <wp:extent cx="1205700" cy="437018"/>
          <wp:effectExtent l="0" t="0" r="0" b="1270"/>
          <wp:docPr id="985000055" name="Bild 1">
            <a:extLst xmlns:a="http://schemas.openxmlformats.org/drawingml/2006/main">
              <a:ext uri="{FF2B5EF4-FFF2-40B4-BE49-F238E27FC236}">
                <a16:creationId xmlns:a16="http://schemas.microsoft.com/office/drawing/2014/main" id="{3F2BC63A-5D45-4313-973E-0D035723533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373" cy="471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0E08"/>
    <w:multiLevelType w:val="hybridMultilevel"/>
    <w:tmpl w:val="FC669A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8D3"/>
    <w:rsid w:val="000113D1"/>
    <w:rsid w:val="000225C1"/>
    <w:rsid w:val="00024E64"/>
    <w:rsid w:val="00084EEF"/>
    <w:rsid w:val="000B1BE4"/>
    <w:rsid w:val="000D09B5"/>
    <w:rsid w:val="000E657F"/>
    <w:rsid w:val="00111183"/>
    <w:rsid w:val="00153DE8"/>
    <w:rsid w:val="00155B08"/>
    <w:rsid w:val="00165249"/>
    <w:rsid w:val="00182BE2"/>
    <w:rsid w:val="001835E0"/>
    <w:rsid w:val="001A2643"/>
    <w:rsid w:val="001B5F3F"/>
    <w:rsid w:val="001D1CE9"/>
    <w:rsid w:val="001D203B"/>
    <w:rsid w:val="001D53DB"/>
    <w:rsid w:val="001E63F0"/>
    <w:rsid w:val="001F4AB5"/>
    <w:rsid w:val="002209CC"/>
    <w:rsid w:val="0022519A"/>
    <w:rsid w:val="00233384"/>
    <w:rsid w:val="00270A69"/>
    <w:rsid w:val="002B2C28"/>
    <w:rsid w:val="002C1520"/>
    <w:rsid w:val="002E5BAF"/>
    <w:rsid w:val="002E646E"/>
    <w:rsid w:val="00325204"/>
    <w:rsid w:val="00331406"/>
    <w:rsid w:val="0034523A"/>
    <w:rsid w:val="00354506"/>
    <w:rsid w:val="003A3FB9"/>
    <w:rsid w:val="003B172A"/>
    <w:rsid w:val="003C6269"/>
    <w:rsid w:val="003D14C3"/>
    <w:rsid w:val="003D2EC5"/>
    <w:rsid w:val="004157D1"/>
    <w:rsid w:val="00426D9A"/>
    <w:rsid w:val="00453AA7"/>
    <w:rsid w:val="00461088"/>
    <w:rsid w:val="00528786"/>
    <w:rsid w:val="00530498"/>
    <w:rsid w:val="00564A31"/>
    <w:rsid w:val="0058070A"/>
    <w:rsid w:val="005D7E51"/>
    <w:rsid w:val="005E2BB0"/>
    <w:rsid w:val="00632272"/>
    <w:rsid w:val="006359E7"/>
    <w:rsid w:val="006608BC"/>
    <w:rsid w:val="006A1849"/>
    <w:rsid w:val="006A2012"/>
    <w:rsid w:val="006C568E"/>
    <w:rsid w:val="006F04DA"/>
    <w:rsid w:val="006F20CB"/>
    <w:rsid w:val="00714F85"/>
    <w:rsid w:val="00731E2F"/>
    <w:rsid w:val="00753DE8"/>
    <w:rsid w:val="00796328"/>
    <w:rsid w:val="007A023F"/>
    <w:rsid w:val="007A63EF"/>
    <w:rsid w:val="00833915"/>
    <w:rsid w:val="00847455"/>
    <w:rsid w:val="00865F22"/>
    <w:rsid w:val="008A058C"/>
    <w:rsid w:val="008E46FB"/>
    <w:rsid w:val="00905EB9"/>
    <w:rsid w:val="009116EE"/>
    <w:rsid w:val="00935F16"/>
    <w:rsid w:val="009644F1"/>
    <w:rsid w:val="00974892"/>
    <w:rsid w:val="009C116F"/>
    <w:rsid w:val="00A2513B"/>
    <w:rsid w:val="00A328D3"/>
    <w:rsid w:val="00A33007"/>
    <w:rsid w:val="00A42A6B"/>
    <w:rsid w:val="00A43D14"/>
    <w:rsid w:val="00A50D00"/>
    <w:rsid w:val="00A945FE"/>
    <w:rsid w:val="00AA59C4"/>
    <w:rsid w:val="00AB7BD8"/>
    <w:rsid w:val="00BA5268"/>
    <w:rsid w:val="00BC67D9"/>
    <w:rsid w:val="00BF7DB1"/>
    <w:rsid w:val="00C0102A"/>
    <w:rsid w:val="00C1303F"/>
    <w:rsid w:val="00C23D28"/>
    <w:rsid w:val="00C4063F"/>
    <w:rsid w:val="00C52512"/>
    <w:rsid w:val="00CA3426"/>
    <w:rsid w:val="00CB3C4C"/>
    <w:rsid w:val="00CE3FF7"/>
    <w:rsid w:val="00CF7F23"/>
    <w:rsid w:val="00D178DE"/>
    <w:rsid w:val="00D5686A"/>
    <w:rsid w:val="00D90025"/>
    <w:rsid w:val="00DB5C2E"/>
    <w:rsid w:val="00DC1054"/>
    <w:rsid w:val="00DE0BE5"/>
    <w:rsid w:val="00DE7658"/>
    <w:rsid w:val="00DF6308"/>
    <w:rsid w:val="00DF76EC"/>
    <w:rsid w:val="00E54586"/>
    <w:rsid w:val="00E86383"/>
    <w:rsid w:val="00E9303C"/>
    <w:rsid w:val="00EA49CF"/>
    <w:rsid w:val="00EB627E"/>
    <w:rsid w:val="00F36891"/>
    <w:rsid w:val="00F468BE"/>
    <w:rsid w:val="00F51273"/>
    <w:rsid w:val="00F94545"/>
    <w:rsid w:val="00FB470C"/>
    <w:rsid w:val="00FD23BF"/>
    <w:rsid w:val="00FD4180"/>
    <w:rsid w:val="00FE49D4"/>
    <w:rsid w:val="08252A60"/>
    <w:rsid w:val="0B4EBFDE"/>
    <w:rsid w:val="15C92EE6"/>
    <w:rsid w:val="1828C9BA"/>
    <w:rsid w:val="20AF2584"/>
    <w:rsid w:val="2A540811"/>
    <w:rsid w:val="47688811"/>
    <w:rsid w:val="4D255491"/>
    <w:rsid w:val="6CB1C5CD"/>
    <w:rsid w:val="71F6E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D363"/>
  <w15:chartTrackingRefBased/>
  <w15:docId w15:val="{3A62F005-C9A7-4D4E-811D-8E49CF21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32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2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28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2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28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2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2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2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2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A328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28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28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28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28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28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28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28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28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2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2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2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2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2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28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28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28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28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28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28D3"/>
    <w:rPr>
      <w:b/>
      <w:bCs/>
      <w:smallCaps/>
      <w:color w:val="0F4761" w:themeColor="accent1" w:themeShade="BF"/>
      <w:spacing w:val="5"/>
    </w:rPr>
  </w:style>
  <w:style w:type="paragraph" w:styleId="Sidfot">
    <w:name w:val="footer"/>
    <w:basedOn w:val="Normal"/>
    <w:link w:val="SidfotChar"/>
    <w:uiPriority w:val="99"/>
    <w:unhideWhenUsed/>
    <w:rsid w:val="001E6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E63F0"/>
  </w:style>
  <w:style w:type="paragraph" w:styleId="Sidhuvud">
    <w:name w:val="header"/>
    <w:basedOn w:val="Normal"/>
    <w:link w:val="SidhuvudChar"/>
    <w:uiPriority w:val="99"/>
    <w:unhideWhenUsed/>
    <w:rsid w:val="00632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2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7425086-7bc0-41da-b8f2-2b55922da141}" enabled="1" method="Privileged" siteId="{7248f3de-88b5-4834-9b69-d3877b8b0b9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1012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Claesson</dc:creator>
  <cp:keywords/>
  <dc:description/>
  <cp:lastModifiedBy>Karin Claesson</cp:lastModifiedBy>
  <cp:revision>5</cp:revision>
  <dcterms:created xsi:type="dcterms:W3CDTF">2026-06-04T09:54:00Z</dcterms:created>
  <dcterms:modified xsi:type="dcterms:W3CDTF">2026-06-15T07:26:00Z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9f67a23,4dad7d55,6585c32c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Känslighet: Allmän</vt:lpwstr>
  </property>
</Properties>
</file>