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01" w:rsidRDefault="00A4726D" w:rsidP="00A54F01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2025-01-28</w:t>
      </w:r>
      <w:bookmarkStart w:id="0" w:name="_GoBack"/>
      <w:bookmarkEnd w:id="0"/>
    </w:p>
    <w:p w:rsidR="00270975" w:rsidRPr="002E7244" w:rsidRDefault="00A54F01" w:rsidP="00A54F01">
      <w:pPr>
        <w:pStyle w:val="Rubrik"/>
        <w:rPr>
          <w:sz w:val="28"/>
          <w:szCs w:val="28"/>
        </w:rPr>
      </w:pPr>
      <w:r w:rsidRPr="00A54F01">
        <w:rPr>
          <w:sz w:val="40"/>
          <w:szCs w:val="40"/>
        </w:rPr>
        <w:t>Checklista vid BPSD-</w:t>
      </w:r>
      <w:r w:rsidR="002E7244">
        <w:rPr>
          <w:sz w:val="40"/>
          <w:szCs w:val="40"/>
        </w:rPr>
        <w:t xml:space="preserve"> sy</w:t>
      </w:r>
      <w:r w:rsidRPr="00A54F01">
        <w:rPr>
          <w:sz w:val="40"/>
          <w:szCs w:val="40"/>
        </w:rPr>
        <w:t>mtom</w:t>
      </w:r>
      <w:r w:rsidR="002E7244">
        <w:rPr>
          <w:sz w:val="40"/>
          <w:szCs w:val="40"/>
        </w:rPr>
        <w:t xml:space="preserve"> (</w:t>
      </w:r>
      <w:r w:rsidR="002E7244" w:rsidRPr="002E7244">
        <w:rPr>
          <w:sz w:val="28"/>
          <w:szCs w:val="28"/>
        </w:rPr>
        <w:t>Beteendemässiga och Psykiska symtom vid Demens</w:t>
      </w:r>
      <w:r w:rsidR="002E7244">
        <w:rPr>
          <w:sz w:val="28"/>
          <w:szCs w:val="28"/>
        </w:rPr>
        <w:t>)</w:t>
      </w:r>
    </w:p>
    <w:p w:rsidR="00A54F01" w:rsidRPr="00A54F01" w:rsidRDefault="00A54F01" w:rsidP="00A54F01">
      <w:pPr>
        <w:rPr>
          <w:sz w:val="28"/>
        </w:rPr>
      </w:pPr>
      <w:r w:rsidRPr="00A54F01">
        <w:rPr>
          <w:sz w:val="28"/>
        </w:rPr>
        <w:t>Följande ska vara gen</w:t>
      </w:r>
      <w:r w:rsidR="00B420FA">
        <w:rPr>
          <w:sz w:val="28"/>
        </w:rPr>
        <w:t>omgånget innan kontakt tas med metodutvecklare/d</w:t>
      </w:r>
      <w:r w:rsidRPr="00A54F01">
        <w:rPr>
          <w:sz w:val="28"/>
        </w:rPr>
        <w:t>emenssamo</w:t>
      </w:r>
      <w:r>
        <w:rPr>
          <w:sz w:val="28"/>
        </w:rPr>
        <w:t xml:space="preserve">rdnare i Falkenbergs kommun. </w:t>
      </w:r>
      <w:r w:rsidRPr="00A54F01">
        <w:rPr>
          <w:sz w:val="28"/>
        </w:rPr>
        <w:t xml:space="preserve">Detta för att utesluta eventuella andra orsaker som kan inverka negativt på hjärnans funktioner. </w:t>
      </w:r>
    </w:p>
    <w:p w:rsidR="00A54F01" w:rsidRDefault="00A54F01" w:rsidP="00A54F01">
      <w:pPr>
        <w:rPr>
          <w:sz w:val="28"/>
        </w:rPr>
      </w:pPr>
      <w:r w:rsidRPr="00CF6B4C">
        <w:rPr>
          <w:sz w:val="28"/>
        </w:rPr>
        <w:t xml:space="preserve">Använd nedanstående frågor som stöd; 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Beteendeförändring; </w:t>
      </w:r>
    </w:p>
    <w:p w:rsidR="00A54F01" w:rsidRPr="00CF6B4C" w:rsidRDefault="00A54F01" w:rsidP="00CF6B4C">
      <w:pPr>
        <w:pStyle w:val="Liststycke"/>
        <w:rPr>
          <w:sz w:val="28"/>
        </w:rPr>
      </w:pPr>
      <w:r w:rsidRPr="00CF6B4C">
        <w:rPr>
          <w:sz w:val="28"/>
        </w:rPr>
        <w:t xml:space="preserve">Beskriv hur/när yttrar sig förändringen? I vilka situationer? 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Genomgång av medicinlista; </w:t>
      </w:r>
    </w:p>
    <w:p w:rsidR="00A54F01" w:rsidRPr="00CF6B4C" w:rsidRDefault="00A54F01" w:rsidP="00CF6B4C">
      <w:pPr>
        <w:pStyle w:val="Liststycke"/>
        <w:rPr>
          <w:sz w:val="28"/>
        </w:rPr>
      </w:pPr>
      <w:r w:rsidRPr="00CF6B4C">
        <w:rPr>
          <w:sz w:val="28"/>
        </w:rPr>
        <w:t xml:space="preserve">Finns olämpliga läkemedel eller läkemedel som inte interagerar med varandra på ett bra sätt? Prata med patientansvarig Sjuksköterska. 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Andra sjukdomstecken; </w:t>
      </w:r>
    </w:p>
    <w:p w:rsidR="00A54F01" w:rsidRPr="00CF6B4C" w:rsidRDefault="00A54F01" w:rsidP="00CF6B4C">
      <w:pPr>
        <w:pStyle w:val="Liststycke"/>
        <w:rPr>
          <w:sz w:val="28"/>
        </w:rPr>
      </w:pPr>
      <w:r w:rsidRPr="00CF6B4C">
        <w:rPr>
          <w:sz w:val="28"/>
        </w:rPr>
        <w:t xml:space="preserve">Finns tecken på feber, infektion? Smärta? Munhälsoproblem? 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Är de basala behoven tillfredsställda? </w:t>
      </w:r>
    </w:p>
    <w:p w:rsidR="00A54F01" w:rsidRPr="00CF6B4C" w:rsidRDefault="00A54F01" w:rsidP="00CF6B4C">
      <w:pPr>
        <w:pStyle w:val="Liststycke"/>
        <w:rPr>
          <w:sz w:val="28"/>
        </w:rPr>
      </w:pPr>
      <w:r w:rsidRPr="00CF6B4C">
        <w:rPr>
          <w:sz w:val="28"/>
        </w:rPr>
        <w:t>Mat &amp; Dryck? Sömn? Toalettbesök? Syn/hörsel? Fysisk aktivitet dagligen? Mental stimulans – individuell aktivitet dagligen? Utevistelse?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Omgivande miljö; </w:t>
      </w:r>
    </w:p>
    <w:p w:rsidR="00A54F01" w:rsidRDefault="00A54F01" w:rsidP="00CF6B4C">
      <w:pPr>
        <w:pStyle w:val="Liststycke"/>
        <w:rPr>
          <w:sz w:val="28"/>
        </w:rPr>
      </w:pPr>
      <w:r w:rsidRPr="00CF6B4C">
        <w:rPr>
          <w:sz w:val="28"/>
        </w:rPr>
        <w:t xml:space="preserve">Var vistas personen mest? Hur är ljudnivån där? Finns störande ljud från TV eller radio i rummet? Finns möjlighet till lugn &amp; ro? Finns möjlighet till avskildhet? </w:t>
      </w:r>
    </w:p>
    <w:p w:rsidR="00B420FA" w:rsidRDefault="00422061" w:rsidP="00B420FA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Orosschema används samråd med SSK och utvärderas</w:t>
      </w:r>
    </w:p>
    <w:p w:rsidR="002751C8" w:rsidRPr="002751C8" w:rsidRDefault="002751C8" w:rsidP="002751C8">
      <w:pPr>
        <w:ind w:left="360"/>
        <w:rPr>
          <w:sz w:val="28"/>
        </w:rPr>
      </w:pPr>
      <w:r>
        <w:rPr>
          <w:sz w:val="28"/>
        </w:rPr>
        <w:t>SÄBO: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Genomför skattning enligt NPI-skalan; </w:t>
      </w:r>
    </w:p>
    <w:p w:rsidR="00A54F01" w:rsidRPr="00CF6B4C" w:rsidRDefault="00A54F01" w:rsidP="00CF6B4C">
      <w:pPr>
        <w:pStyle w:val="Liststycke"/>
        <w:rPr>
          <w:sz w:val="28"/>
        </w:rPr>
      </w:pPr>
      <w:r w:rsidRPr="00CF6B4C">
        <w:rPr>
          <w:sz w:val="28"/>
        </w:rPr>
        <w:t>Höga poäng indikerar BPSD och en låg livskvalitet för individen. Låga poäng indiker</w:t>
      </w:r>
      <w:r w:rsidR="00CF6B4C">
        <w:rPr>
          <w:sz w:val="28"/>
        </w:rPr>
        <w:t>ar inte BPSD och en högre livsk</w:t>
      </w:r>
      <w:r w:rsidRPr="00CF6B4C">
        <w:rPr>
          <w:sz w:val="28"/>
        </w:rPr>
        <w:t xml:space="preserve">valitet. Upprätta/uppdatera Genomförandeplan och förslag på omvårdnadsåtgärder. 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t xml:space="preserve">Om BPSD-registrator finns på enheten skall uppgifterna från NPI-skalan läggas in i BPSD kvalitetsregister. </w:t>
      </w:r>
    </w:p>
    <w:p w:rsidR="00A54F01" w:rsidRPr="00CF6B4C" w:rsidRDefault="00A54F01" w:rsidP="00CF6B4C">
      <w:pPr>
        <w:pStyle w:val="Liststycke"/>
        <w:numPr>
          <w:ilvl w:val="0"/>
          <w:numId w:val="1"/>
        </w:numPr>
        <w:rPr>
          <w:sz w:val="28"/>
        </w:rPr>
      </w:pPr>
      <w:r w:rsidRPr="00CF6B4C">
        <w:rPr>
          <w:sz w:val="28"/>
        </w:rPr>
        <w:lastRenderedPageBreak/>
        <w:t xml:space="preserve">Resultat från skattning lyfts på </w:t>
      </w:r>
      <w:proofErr w:type="spellStart"/>
      <w:r w:rsidRPr="00CF6B4C">
        <w:rPr>
          <w:sz w:val="28"/>
        </w:rPr>
        <w:t>Teammöte</w:t>
      </w:r>
      <w:proofErr w:type="spellEnd"/>
      <w:r w:rsidRPr="00CF6B4C">
        <w:rPr>
          <w:sz w:val="28"/>
        </w:rPr>
        <w:t xml:space="preserve"> tillsammans med enhetschef, SSK och Rehab. </w:t>
      </w:r>
    </w:p>
    <w:p w:rsidR="002751C8" w:rsidRPr="002751C8" w:rsidRDefault="002751C8" w:rsidP="002751C8">
      <w:pPr>
        <w:pStyle w:val="Liststycke"/>
      </w:pPr>
    </w:p>
    <w:p w:rsidR="002751C8" w:rsidRDefault="002751C8" w:rsidP="002751C8">
      <w:pPr>
        <w:ind w:left="360"/>
        <w:rPr>
          <w:sz w:val="28"/>
        </w:rPr>
      </w:pPr>
      <w:r w:rsidRPr="002751C8">
        <w:rPr>
          <w:sz w:val="28"/>
        </w:rPr>
        <w:t>Hemtjänst</w:t>
      </w:r>
      <w:r>
        <w:rPr>
          <w:sz w:val="28"/>
        </w:rPr>
        <w:t>:</w:t>
      </w:r>
    </w:p>
    <w:p w:rsidR="002751C8" w:rsidRPr="002E7244" w:rsidRDefault="002751C8" w:rsidP="009C3923">
      <w:pPr>
        <w:pStyle w:val="Liststycke"/>
        <w:numPr>
          <w:ilvl w:val="0"/>
          <w:numId w:val="3"/>
        </w:numPr>
        <w:rPr>
          <w:sz w:val="28"/>
        </w:rPr>
      </w:pPr>
      <w:r w:rsidRPr="002E7244">
        <w:rPr>
          <w:sz w:val="28"/>
        </w:rPr>
        <w:t xml:space="preserve">Ärende lyfts på </w:t>
      </w:r>
      <w:proofErr w:type="spellStart"/>
      <w:r w:rsidRPr="002E7244">
        <w:rPr>
          <w:sz w:val="28"/>
        </w:rPr>
        <w:t>Teammöte</w:t>
      </w:r>
      <w:proofErr w:type="spellEnd"/>
      <w:r w:rsidRPr="002E7244">
        <w:rPr>
          <w:sz w:val="28"/>
        </w:rPr>
        <w:t xml:space="preserve"> tillsammans</w:t>
      </w:r>
      <w:r w:rsidR="002E7244">
        <w:rPr>
          <w:sz w:val="28"/>
        </w:rPr>
        <w:t xml:space="preserve"> med enhetschef, SSK och Rehab och Biståndshandläggare. </w:t>
      </w:r>
      <w:r w:rsidRPr="002E7244">
        <w:rPr>
          <w:sz w:val="28"/>
        </w:rPr>
        <w:t>Metodutvecklare/demenssamordnare kallas in vid behov.</w:t>
      </w:r>
      <w:r w:rsidR="002E7244" w:rsidRPr="002E7244">
        <w:rPr>
          <w:sz w:val="28"/>
        </w:rPr>
        <w:t xml:space="preserve"> </w:t>
      </w:r>
    </w:p>
    <w:p w:rsidR="002751C8" w:rsidRPr="002751C8" w:rsidRDefault="002751C8" w:rsidP="002751C8">
      <w:pPr>
        <w:ind w:left="360"/>
        <w:rPr>
          <w:sz w:val="28"/>
        </w:rPr>
      </w:pPr>
    </w:p>
    <w:p w:rsidR="00A54F01" w:rsidRPr="00A54F01" w:rsidRDefault="00A54F01" w:rsidP="0096245F">
      <w:pPr>
        <w:pStyle w:val="Liststycke"/>
        <w:numPr>
          <w:ilvl w:val="0"/>
          <w:numId w:val="1"/>
        </w:numPr>
      </w:pPr>
      <w:r w:rsidRPr="00CF6B4C">
        <w:rPr>
          <w:sz w:val="28"/>
        </w:rPr>
        <w:t>Planera in uppföljningsdatum efter ca 3-4 veckor. Om ingen förändring påvisas tar enhetschef kontakt med Demenssamordnare och presenterar nuläget, vad som gjorts, resultat av åtgärder för vidare planering av lämpliga åtgärder.</w:t>
      </w:r>
      <w:r w:rsidR="002E7244">
        <w:rPr>
          <w:sz w:val="28"/>
        </w:rPr>
        <w:t xml:space="preserve"> </w:t>
      </w:r>
    </w:p>
    <w:sectPr w:rsidR="00A54F01" w:rsidRPr="00A54F01" w:rsidSect="00B77C44">
      <w:footerReference w:type="default" r:id="rId7"/>
      <w:pgSz w:w="11906" w:h="16838" w:code="9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01" w:rsidRDefault="00A54F01" w:rsidP="00B77C44">
      <w:pPr>
        <w:spacing w:after="0" w:line="240" w:lineRule="auto"/>
      </w:pPr>
      <w:r>
        <w:separator/>
      </w:r>
    </w:p>
  </w:endnote>
  <w:endnote w:type="continuationSeparator" w:id="0">
    <w:p w:rsidR="00A54F01" w:rsidRDefault="00A54F01" w:rsidP="00B7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4" w:rsidRDefault="006C2CB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2336" behindDoc="0" locked="1" layoutInCell="1" allowOverlap="1" wp14:anchorId="6B68A954" wp14:editId="2934FF2B">
          <wp:simplePos x="0" y="0"/>
          <wp:positionH relativeFrom="page">
            <wp:posOffset>5400675</wp:posOffset>
          </wp:positionH>
          <wp:positionV relativeFrom="page">
            <wp:posOffset>9940290</wp:posOffset>
          </wp:positionV>
          <wp:extent cx="1620000" cy="594000"/>
          <wp:effectExtent l="0" t="0" r="0" b="0"/>
          <wp:wrapThrough wrapText="bothSides">
            <wp:wrapPolygon edited="0">
              <wp:start x="0" y="0"/>
              <wp:lineTo x="0" y="18019"/>
              <wp:lineTo x="254" y="20791"/>
              <wp:lineTo x="1270" y="20791"/>
              <wp:lineTo x="4318" y="20791"/>
              <wp:lineTo x="21338" y="18019"/>
              <wp:lineTo x="21338" y="6930"/>
              <wp:lineTo x="6350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lkenbergskommun-logo_RGB_POS_LI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C44" w:rsidRPr="00B77C44"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2AFD86BE" wp14:editId="5B26FA0B">
              <wp:simplePos x="0" y="0"/>
              <wp:positionH relativeFrom="page">
                <wp:posOffset>431800</wp:posOffset>
              </wp:positionH>
              <wp:positionV relativeFrom="page">
                <wp:posOffset>9915525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36" y="0"/>
                  <wp:lineTo x="536" y="20826"/>
                  <wp:lineTo x="20897" y="20826"/>
                  <wp:lineTo x="20897" y="0"/>
                  <wp:lineTo x="536" y="0"/>
                </wp:wrapPolygon>
              </wp:wrapTight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7C44" w:rsidRPr="004156E6" w:rsidRDefault="00B77C44" w:rsidP="00B77C44">
                          <w:pPr>
                            <w:spacing w:after="0" w:line="240" w:lineRule="auto"/>
                            <w:contextualSpacing/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156E6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Falkenbergs kommun</w:t>
                          </w:r>
                        </w:p>
                        <w:p w:rsidR="00B77C44" w:rsidRPr="004156E6" w:rsidRDefault="00B77C44" w:rsidP="00B77C44">
                          <w:pPr>
                            <w:spacing w:after="0" w:line="240" w:lineRule="auto"/>
                            <w:contextualSpacing/>
                            <w:rPr>
                              <w:rFonts w:ascii="Arial Black" w:hAnsi="Arial Black"/>
                              <w:color w:val="000000" w:themeColor="text1"/>
                              <w:sz w:val="22"/>
                            </w:rPr>
                          </w:pPr>
                          <w:r w:rsidRPr="004156E6">
                            <w:rPr>
                              <w:rFonts w:ascii="Arial Black" w:hAnsi="Arial Black"/>
                              <w:color w:val="000000" w:themeColor="text1"/>
                              <w:sz w:val="22"/>
                            </w:rPr>
                            <w:t>311 80 Falkenberg</w:t>
                          </w:r>
                        </w:p>
                        <w:p w:rsidR="00B77C44" w:rsidRPr="004156E6" w:rsidRDefault="00B77C44" w:rsidP="00B77C44">
                          <w:pPr>
                            <w:spacing w:after="0" w:line="240" w:lineRule="auto"/>
                            <w:contextualSpacing/>
                            <w:rPr>
                              <w:rFonts w:ascii="Arial Black" w:hAnsi="Arial Black"/>
                              <w:color w:val="000000" w:themeColor="text1"/>
                              <w:sz w:val="22"/>
                            </w:rPr>
                          </w:pPr>
                          <w:r w:rsidRPr="004156E6">
                            <w:rPr>
                              <w:rFonts w:ascii="Arial Black" w:hAnsi="Arial Black"/>
                              <w:color w:val="000000" w:themeColor="text1"/>
                              <w:sz w:val="22"/>
                            </w:rPr>
                            <w:t>kommun.falkenberg.se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FD86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4pt;margin-top:780.7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hh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" filled="f" stroked="f">
              <v:textbox style="mso-fit-shape-to-text:t">
                <w:txbxContent>
                  <w:p w:rsidR="00B77C44" w:rsidRPr="004156E6" w:rsidRDefault="00B77C44" w:rsidP="00B77C44">
                    <w:pPr>
                      <w:spacing w:after="0" w:line="240" w:lineRule="auto"/>
                      <w:contextualSpacing/>
                      <w:rPr>
                        <w:rFonts w:ascii="Arial Black" w:hAnsi="Arial Black"/>
                        <w:color w:val="000000" w:themeColor="text1"/>
                        <w:sz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156E6">
                      <w:rPr>
                        <w:rFonts w:ascii="Arial Black" w:hAnsi="Arial Black"/>
                        <w:color w:val="000000" w:themeColor="text1"/>
                        <w:sz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Falkenbergs kommun</w:t>
                    </w:r>
                  </w:p>
                  <w:p w:rsidR="00B77C44" w:rsidRPr="004156E6" w:rsidRDefault="00B77C44" w:rsidP="00B77C44">
                    <w:pPr>
                      <w:spacing w:after="0" w:line="240" w:lineRule="auto"/>
                      <w:contextualSpacing/>
                      <w:rPr>
                        <w:rFonts w:ascii="Arial Black" w:hAnsi="Arial Black"/>
                        <w:color w:val="000000" w:themeColor="text1"/>
                        <w:sz w:val="22"/>
                      </w:rPr>
                    </w:pPr>
                    <w:r w:rsidRPr="004156E6">
                      <w:rPr>
                        <w:rFonts w:ascii="Arial Black" w:hAnsi="Arial Black"/>
                        <w:color w:val="000000" w:themeColor="text1"/>
                        <w:sz w:val="22"/>
                      </w:rPr>
                      <w:t>311 80 Falkenberg</w:t>
                    </w:r>
                  </w:p>
                  <w:p w:rsidR="00B77C44" w:rsidRPr="004156E6" w:rsidRDefault="00B77C44" w:rsidP="00B77C44">
                    <w:pPr>
                      <w:spacing w:after="0" w:line="240" w:lineRule="auto"/>
                      <w:contextualSpacing/>
                      <w:rPr>
                        <w:rFonts w:ascii="Arial Black" w:hAnsi="Arial Black"/>
                        <w:color w:val="000000" w:themeColor="text1"/>
                        <w:sz w:val="22"/>
                      </w:rPr>
                    </w:pPr>
                    <w:r w:rsidRPr="004156E6">
                      <w:rPr>
                        <w:rFonts w:ascii="Arial Black" w:hAnsi="Arial Black"/>
                        <w:color w:val="000000" w:themeColor="text1"/>
                        <w:sz w:val="22"/>
                      </w:rPr>
                      <w:t>kommun.falkenberg.se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01" w:rsidRDefault="00A54F01" w:rsidP="00B77C44">
      <w:pPr>
        <w:spacing w:after="0" w:line="240" w:lineRule="auto"/>
      </w:pPr>
      <w:r>
        <w:separator/>
      </w:r>
    </w:p>
  </w:footnote>
  <w:footnote w:type="continuationSeparator" w:id="0">
    <w:p w:rsidR="00A54F01" w:rsidRDefault="00A54F01" w:rsidP="00B7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6171"/>
    <w:multiLevelType w:val="hybridMultilevel"/>
    <w:tmpl w:val="CEAE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AE1"/>
    <w:multiLevelType w:val="hybridMultilevel"/>
    <w:tmpl w:val="DE1C852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5B0374"/>
    <w:multiLevelType w:val="hybridMultilevel"/>
    <w:tmpl w:val="A5949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01"/>
    <w:rsid w:val="000843E1"/>
    <w:rsid w:val="000C4741"/>
    <w:rsid w:val="00174E6C"/>
    <w:rsid w:val="00270975"/>
    <w:rsid w:val="002751C8"/>
    <w:rsid w:val="002A0A65"/>
    <w:rsid w:val="002E7244"/>
    <w:rsid w:val="004156E6"/>
    <w:rsid w:val="00422061"/>
    <w:rsid w:val="004863E5"/>
    <w:rsid w:val="00586C58"/>
    <w:rsid w:val="006C2CBE"/>
    <w:rsid w:val="0070354E"/>
    <w:rsid w:val="007B711B"/>
    <w:rsid w:val="00825D0F"/>
    <w:rsid w:val="00844C99"/>
    <w:rsid w:val="008A4996"/>
    <w:rsid w:val="00975213"/>
    <w:rsid w:val="00A4726D"/>
    <w:rsid w:val="00A54F01"/>
    <w:rsid w:val="00B420FA"/>
    <w:rsid w:val="00B77C44"/>
    <w:rsid w:val="00BC59D9"/>
    <w:rsid w:val="00C541D8"/>
    <w:rsid w:val="00C559B2"/>
    <w:rsid w:val="00C96D7D"/>
    <w:rsid w:val="00CF6B4C"/>
    <w:rsid w:val="00D116A8"/>
    <w:rsid w:val="00D13F0E"/>
    <w:rsid w:val="00E44F59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8B7CF5-6027-448D-83B0-0AA4B74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Garamond Pro" w:eastAsiaTheme="minorHAnsi" w:hAnsi="Adobe Garamond Pro" w:cstheme="minorBidi"/>
        <w:sz w:val="24"/>
        <w:szCs w:val="28"/>
        <w:lang w:val="sv-S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65"/>
    <w:rPr>
      <w:rFonts w:ascii="Minion Pro" w:hAnsi="Minion Pr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A0A65"/>
    <w:rPr>
      <w:rFonts w:ascii="Arial Black" w:hAnsi="Arial Black"/>
      <w:sz w:val="64"/>
      <w:szCs w:val="64"/>
    </w:rPr>
  </w:style>
  <w:style w:type="character" w:customStyle="1" w:styleId="RubrikChar">
    <w:name w:val="Rubrik Char"/>
    <w:basedOn w:val="Standardstycketeckensnitt"/>
    <w:link w:val="Rubrik"/>
    <w:uiPriority w:val="10"/>
    <w:rsid w:val="002A0A65"/>
    <w:rPr>
      <w:rFonts w:ascii="Arial Black" w:hAnsi="Arial Black"/>
      <w:sz w:val="64"/>
      <w:szCs w:val="64"/>
    </w:rPr>
  </w:style>
  <w:style w:type="paragraph" w:styleId="Sidhuvud">
    <w:name w:val="header"/>
    <w:basedOn w:val="Normal"/>
    <w:link w:val="SidhuvudChar"/>
    <w:uiPriority w:val="99"/>
    <w:unhideWhenUsed/>
    <w:rsid w:val="00B7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7C44"/>
    <w:rPr>
      <w:rFonts w:ascii="Minion Pro" w:hAnsi="Minion Pro"/>
    </w:rPr>
  </w:style>
  <w:style w:type="paragraph" w:styleId="Sidfot">
    <w:name w:val="footer"/>
    <w:basedOn w:val="Normal"/>
    <w:link w:val="SidfotChar"/>
    <w:uiPriority w:val="99"/>
    <w:unhideWhenUsed/>
    <w:rsid w:val="00B7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7C44"/>
    <w:rPr>
      <w:rFonts w:ascii="Minion Pro" w:hAnsi="Minion Pro"/>
    </w:rPr>
  </w:style>
  <w:style w:type="paragraph" w:styleId="Liststycke">
    <w:name w:val="List Paragraph"/>
    <w:basedOn w:val="Normal"/>
    <w:uiPriority w:val="34"/>
    <w:qFormat/>
    <w:rsid w:val="00CF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SRV001\Kommunmallar\Mall%20med%20f&#228;rglogga%20i%20bott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med färglogga i botten</Template>
  <TotalTime>11</TotalTime>
  <Pages>2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med färglogga i botten</vt:lpstr>
    </vt:vector>
  </TitlesOfParts>
  <Company>Falkenbergs Kommun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med färglogga i botten</dc:title>
  <dc:creator>Hanna Egenvall</dc:creator>
  <cp:lastModifiedBy>Noomi Hertzberg Öberg</cp:lastModifiedBy>
  <cp:revision>4</cp:revision>
  <dcterms:created xsi:type="dcterms:W3CDTF">2024-12-18T13:02:00Z</dcterms:created>
  <dcterms:modified xsi:type="dcterms:W3CDTF">2025-01-28T10:47:00Z</dcterms:modified>
</cp:coreProperties>
</file>