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A6" w:rsidRDefault="005958E4">
      <w:pPr>
        <w:rPr>
          <w:b/>
          <w:bCs/>
          <w:sz w:val="26"/>
          <w:szCs w:val="26"/>
        </w:rPr>
      </w:pPr>
      <w:r w:rsidRPr="41E280D9">
        <w:rPr>
          <w:b/>
          <w:bCs/>
          <w:sz w:val="26"/>
          <w:szCs w:val="26"/>
        </w:rPr>
        <w:t>Tillfällig</w:t>
      </w:r>
      <w:r w:rsidR="0065595C" w:rsidRPr="41E280D9">
        <w:rPr>
          <w:b/>
          <w:bCs/>
          <w:sz w:val="26"/>
          <w:szCs w:val="26"/>
        </w:rPr>
        <w:t xml:space="preserve"> begränsning av provtagning </w:t>
      </w:r>
      <w:r w:rsidRPr="41E280D9">
        <w:rPr>
          <w:b/>
          <w:bCs/>
          <w:sz w:val="26"/>
          <w:szCs w:val="26"/>
        </w:rPr>
        <w:t xml:space="preserve">för att underlätta </w:t>
      </w:r>
      <w:r w:rsidR="0065595C" w:rsidRPr="41E280D9">
        <w:rPr>
          <w:b/>
          <w:bCs/>
          <w:sz w:val="26"/>
          <w:szCs w:val="26"/>
        </w:rPr>
        <w:t>smittspårning inom ordinärt boende</w:t>
      </w:r>
    </w:p>
    <w:p w:rsidR="00CE3FA6" w:rsidRDefault="0065595C">
      <w:r>
        <w:t xml:space="preserve">Under tidsperioden 2022-01-20 – 2022-02-06 begränsas provtagning vid smittspårning gällande covid-19 av vård- och omsorgsverksamhet inom </w:t>
      </w:r>
      <w:r>
        <w:rPr>
          <w:b/>
          <w:bCs/>
        </w:rPr>
        <w:t>ordinärt boende</w:t>
      </w:r>
      <w:r>
        <w:t xml:space="preserve"> (hemtjänst) enligt nedan.</w:t>
      </w:r>
    </w:p>
    <w:p w:rsidR="00CE3FA6" w:rsidRDefault="00CE3FA6"/>
    <w:p w:rsidR="00CE3FA6" w:rsidRDefault="0065595C">
      <w:pPr>
        <w:rPr>
          <w:u w:val="single"/>
        </w:rPr>
      </w:pPr>
      <w:r>
        <w:rPr>
          <w:u w:val="single"/>
        </w:rPr>
        <w:t>Personal gentemot patient i ordinärt boende:</w:t>
      </w:r>
    </w:p>
    <w:p w:rsidR="00CE3FA6" w:rsidRDefault="4D9AFF4A">
      <w:r>
        <w:t xml:space="preserve">Patient som exponerats av smittad </w:t>
      </w:r>
      <w:r w:rsidR="439390F4">
        <w:t xml:space="preserve">asymtomatisk </w:t>
      </w:r>
      <w:r>
        <w:t xml:space="preserve">personal där den </w:t>
      </w:r>
      <w:r w:rsidR="5F4AEEAC">
        <w:t>smittade</w:t>
      </w:r>
      <w:r>
        <w:t xml:space="preserve"> personalen burit munskydd som source control patientnära, behöver inte provtas.</w:t>
      </w:r>
    </w:p>
    <w:p w:rsidR="47A8D71A" w:rsidRDefault="47A8D71A" w:rsidP="4D20005D">
      <w:pPr>
        <w:rPr>
          <w:rFonts w:cs="Calibri"/>
        </w:rPr>
      </w:pPr>
      <w:r w:rsidRPr="4D20005D">
        <w:rPr>
          <w:rFonts w:cs="Calibri"/>
        </w:rPr>
        <w:t>Personal som exponerats för smittad vårdtagare, där personalen burit full skyddsutrustning vid covid19 (munskydd/andningsskydd, visir, förkläde samt ev handskar) patientnära, behöver inte provtas.</w:t>
      </w:r>
    </w:p>
    <w:p w:rsidR="4D20005D" w:rsidRDefault="4D20005D" w:rsidP="4D20005D">
      <w:pPr>
        <w:rPr>
          <w:rFonts w:cs="Calibri"/>
        </w:rPr>
      </w:pPr>
    </w:p>
    <w:p w:rsidR="00CE3FA6" w:rsidRDefault="0065595C">
      <w:pPr>
        <w:rPr>
          <w:u w:val="single"/>
        </w:rPr>
      </w:pPr>
      <w:r>
        <w:rPr>
          <w:u w:val="single"/>
        </w:rPr>
        <w:t>Arbetstagare gentemot arbetstagare inom ordinärt boende:</w:t>
      </w:r>
    </w:p>
    <w:p w:rsidR="00CE3FA6" w:rsidRDefault="4D9AFF4A">
      <w:r>
        <w:t xml:space="preserve">Arbetskamrat till smittad personal provtas alltid vid smittspårning om man inte kunnat hålla avstånd </w:t>
      </w:r>
      <w:r w:rsidR="0B3D25C2">
        <w:t>och</w:t>
      </w:r>
      <w:r>
        <w:t xml:space="preserve"> </w:t>
      </w:r>
      <w:r w:rsidR="5D9D1682">
        <w:t xml:space="preserve">inte </w:t>
      </w:r>
      <w:r>
        <w:t xml:space="preserve">använt munskydd som source control gentemot varandra t ex vid följande situationer: </w:t>
      </w:r>
    </w:p>
    <w:p w:rsidR="00CE3FA6" w:rsidRDefault="4D9AFF4A" w:rsidP="009FA352">
      <w:pPr>
        <w:pStyle w:val="Liststycke"/>
        <w:numPr>
          <w:ilvl w:val="0"/>
          <w:numId w:val="2"/>
        </w:numPr>
        <w:rPr>
          <w:rFonts w:cs="Calibri"/>
        </w:rPr>
      </w:pPr>
      <w:r>
        <w:t>vid transport till och från vårdtagare</w:t>
      </w:r>
    </w:p>
    <w:p w:rsidR="00CE3FA6" w:rsidRDefault="4D9AFF4A" w:rsidP="009FA352">
      <w:pPr>
        <w:pStyle w:val="Liststycke"/>
        <w:numPr>
          <w:ilvl w:val="0"/>
          <w:numId w:val="2"/>
        </w:numPr>
        <w:rPr>
          <w:rFonts w:cs="Calibri"/>
        </w:rPr>
      </w:pPr>
      <w:r>
        <w:t>i hemtjänstens samlingslokaler</w:t>
      </w:r>
    </w:p>
    <w:p w:rsidR="00CE3FA6" w:rsidRDefault="4D9AFF4A" w:rsidP="009FA352">
      <w:pPr>
        <w:pStyle w:val="Liststycke"/>
        <w:numPr>
          <w:ilvl w:val="0"/>
          <w:numId w:val="2"/>
        </w:numPr>
        <w:rPr>
          <w:rFonts w:cs="Calibri"/>
        </w:rPr>
      </w:pPr>
      <w:r>
        <w:t>eller vid andra tillfällen då</w:t>
      </w:r>
      <w:r w:rsidR="594D0B84">
        <w:t>,</w:t>
      </w:r>
      <w:r>
        <w:t xml:space="preserve"> man inte kunna hålla avstånd</w:t>
      </w:r>
      <w:r w:rsidR="55F8ED56">
        <w:t xml:space="preserve"> och inte använt munskydd</w:t>
      </w:r>
    </w:p>
    <w:p w:rsidR="5835A483" w:rsidRDefault="5835A483"/>
    <w:p w:rsidR="00E8237C" w:rsidRDefault="00E8237C">
      <w:r>
        <w:t>Övriga kriterier i smittspårningen är oförändrad.</w:t>
      </w:r>
    </w:p>
    <w:p w:rsidR="00CE3FA6" w:rsidRPr="00DB0424" w:rsidRDefault="4CD5229B" w:rsidP="6EEBF8CA">
      <w:pPr>
        <w:rPr>
          <w:rFonts w:asciiTheme="minorHAnsi" w:eastAsiaTheme="minorEastAsia" w:hAnsiTheme="minorHAnsi" w:cstheme="minorBidi"/>
        </w:rPr>
      </w:pPr>
      <w:r w:rsidRPr="00DB0424">
        <w:rPr>
          <w:rFonts w:asciiTheme="minorHAnsi" w:eastAsiaTheme="minorEastAsia" w:hAnsiTheme="minorHAnsi" w:cstheme="minorBidi"/>
        </w:rPr>
        <w:t xml:space="preserve">Denna tillfälliga rekommendation är ett tillägg till vårdriktlinjen </w:t>
      </w:r>
      <w:hyperlink r:id="rId10" w:history="1">
        <w:r w:rsidR="582D414F" w:rsidRPr="00DB0424">
          <w:rPr>
            <w:rStyle w:val="Hyperlnk"/>
            <w:rFonts w:asciiTheme="minorHAnsi" w:eastAsiaTheme="minorEastAsia" w:hAnsiTheme="minorHAnsi" w:cstheme="minorBidi"/>
          </w:rPr>
          <w:t>Screening samt smittspårning inom kommunal hälso- och sjukvård och omsorg</w:t>
        </w:r>
      </w:hyperlink>
      <w:r w:rsidR="00DB0424">
        <w:rPr>
          <w:rFonts w:asciiTheme="minorHAnsi" w:eastAsiaTheme="minorEastAsia" w:hAnsiTheme="minorHAnsi" w:cstheme="minorBidi"/>
        </w:rPr>
        <w:t>.</w:t>
      </w:r>
    </w:p>
    <w:p w:rsidR="00CE3FA6" w:rsidRDefault="00CE3FA6"/>
    <w:p w:rsidR="6EEBF8CA" w:rsidRDefault="6EEBF8CA" w:rsidP="6EEBF8CA"/>
    <w:p w:rsidR="00CE3FA6" w:rsidRDefault="00CE3FA6"/>
    <w:sectPr w:rsidR="00CE3FA6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60A" w:rsidRDefault="0088260A">
      <w:pPr>
        <w:spacing w:after="0" w:line="240" w:lineRule="auto"/>
      </w:pPr>
      <w:r>
        <w:separator/>
      </w:r>
    </w:p>
  </w:endnote>
  <w:endnote w:type="continuationSeparator" w:id="0">
    <w:p w:rsidR="0088260A" w:rsidRDefault="0088260A">
      <w:pPr>
        <w:spacing w:after="0" w:line="240" w:lineRule="auto"/>
      </w:pPr>
      <w:r>
        <w:continuationSeparator/>
      </w:r>
    </w:p>
  </w:endnote>
  <w:endnote w:type="continuationNotice" w:id="1">
    <w:p w:rsidR="0088260A" w:rsidRDefault="008826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60A" w:rsidRDefault="0088260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8260A" w:rsidRDefault="0088260A">
      <w:pPr>
        <w:spacing w:after="0" w:line="240" w:lineRule="auto"/>
      </w:pPr>
      <w:r>
        <w:continuationSeparator/>
      </w:r>
    </w:p>
  </w:footnote>
  <w:footnote w:type="continuationNotice" w:id="1">
    <w:p w:rsidR="0088260A" w:rsidRDefault="0088260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6493C"/>
    <w:multiLevelType w:val="hybridMultilevel"/>
    <w:tmpl w:val="A030D56C"/>
    <w:lvl w:ilvl="0" w:tplc="0A141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22AB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89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05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96B4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0C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E9B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4EAC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207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2019F"/>
    <w:multiLevelType w:val="hybridMultilevel"/>
    <w:tmpl w:val="FFFFFFFF"/>
    <w:lvl w:ilvl="0" w:tplc="D13201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4AB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D2A4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1C0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6E3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6AF5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61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AEF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4E6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65478"/>
    <w:multiLevelType w:val="hybridMultilevel"/>
    <w:tmpl w:val="A4B64716"/>
    <w:lvl w:ilvl="0" w:tplc="8EF020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D45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F48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C3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03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CBD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E0B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AED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033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C6F02"/>
    <w:multiLevelType w:val="multilevel"/>
    <w:tmpl w:val="B952F8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defaultTabStop w:val="1304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A6"/>
    <w:rsid w:val="00057DB2"/>
    <w:rsid w:val="001F428F"/>
    <w:rsid w:val="002C74D2"/>
    <w:rsid w:val="005958E4"/>
    <w:rsid w:val="00601247"/>
    <w:rsid w:val="0065595C"/>
    <w:rsid w:val="006C4415"/>
    <w:rsid w:val="00800756"/>
    <w:rsid w:val="0088260A"/>
    <w:rsid w:val="008B2717"/>
    <w:rsid w:val="008F6CE4"/>
    <w:rsid w:val="009FA352"/>
    <w:rsid w:val="00C45B6A"/>
    <w:rsid w:val="00CE3FA6"/>
    <w:rsid w:val="00DB0424"/>
    <w:rsid w:val="00DC0E24"/>
    <w:rsid w:val="00E8237C"/>
    <w:rsid w:val="00E967B8"/>
    <w:rsid w:val="00F752E2"/>
    <w:rsid w:val="02CF442E"/>
    <w:rsid w:val="09E4A967"/>
    <w:rsid w:val="0A916D86"/>
    <w:rsid w:val="0B3D25C2"/>
    <w:rsid w:val="12E851E7"/>
    <w:rsid w:val="135A6B0E"/>
    <w:rsid w:val="13D73CE1"/>
    <w:rsid w:val="15A4F3BC"/>
    <w:rsid w:val="1871A430"/>
    <w:rsid w:val="187515BD"/>
    <w:rsid w:val="1C356FBE"/>
    <w:rsid w:val="27E28A33"/>
    <w:rsid w:val="2DF20BB4"/>
    <w:rsid w:val="33CD61DB"/>
    <w:rsid w:val="3C74A4C1"/>
    <w:rsid w:val="41426E11"/>
    <w:rsid w:val="41E280D9"/>
    <w:rsid w:val="42A3C611"/>
    <w:rsid w:val="42C3A4F9"/>
    <w:rsid w:val="439390F4"/>
    <w:rsid w:val="447F5E88"/>
    <w:rsid w:val="45C89355"/>
    <w:rsid w:val="47A8D71A"/>
    <w:rsid w:val="47B6FF4A"/>
    <w:rsid w:val="493864A7"/>
    <w:rsid w:val="4975F536"/>
    <w:rsid w:val="4C95B38B"/>
    <w:rsid w:val="4CD5229B"/>
    <w:rsid w:val="4D20005D"/>
    <w:rsid w:val="4D9AFF4A"/>
    <w:rsid w:val="537263BF"/>
    <w:rsid w:val="55F8ED56"/>
    <w:rsid w:val="57F7C2B6"/>
    <w:rsid w:val="582D414F"/>
    <w:rsid w:val="5835A483"/>
    <w:rsid w:val="594D0B84"/>
    <w:rsid w:val="5BDEB363"/>
    <w:rsid w:val="5C0A0191"/>
    <w:rsid w:val="5D9D1682"/>
    <w:rsid w:val="5F4AEEAC"/>
    <w:rsid w:val="60133744"/>
    <w:rsid w:val="6E0D33C2"/>
    <w:rsid w:val="6EEBF8CA"/>
    <w:rsid w:val="7300AC1F"/>
    <w:rsid w:val="73F3A6EB"/>
    <w:rsid w:val="78EA6D9C"/>
    <w:rsid w:val="7C2639BB"/>
    <w:rsid w:val="7E8A28A5"/>
    <w:rsid w:val="7F5B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FBF64"/>
  <w15:docId w15:val="{91E3265B-D861-48AA-962F-21F4D29A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C4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45B6A"/>
  </w:style>
  <w:style w:type="paragraph" w:styleId="Sidfot">
    <w:name w:val="footer"/>
    <w:basedOn w:val="Normal"/>
    <w:link w:val="SidfotChar"/>
    <w:uiPriority w:val="99"/>
    <w:semiHidden/>
    <w:unhideWhenUsed/>
    <w:rsid w:val="00C45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45B6A"/>
  </w:style>
  <w:style w:type="character" w:styleId="Hyperlnk">
    <w:name w:val="Hyperlink"/>
    <w:basedOn w:val="Standardstycketeckensnitt"/>
    <w:uiPriority w:val="99"/>
    <w:unhideWhenUsed/>
    <w:rsid w:val="00C45B6A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DB042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DB04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styrdadokument.regionhalland.se/doc/556BA52B-5D99-4CF6-8797-07A596594C5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F946ECCB2E334CAD6303BD5F095D86" ma:contentTypeVersion="12" ma:contentTypeDescription="Skapa ett nytt dokument." ma:contentTypeScope="" ma:versionID="352342a747cc3fb4640ca2670f282b18">
  <xsd:schema xmlns:xsd="http://www.w3.org/2001/XMLSchema" xmlns:xs="http://www.w3.org/2001/XMLSchema" xmlns:p="http://schemas.microsoft.com/office/2006/metadata/properties" xmlns:ns2="a1a0e976-17bd-4608-9e84-d98633d3ccd9" xmlns:ns3="07bb1ece-00da-45f5-8eda-a43bfb7e50ba" targetNamespace="http://schemas.microsoft.com/office/2006/metadata/properties" ma:root="true" ma:fieldsID="69b5f923861a8027acfded6161eaca8a" ns2:_="" ns3:_="">
    <xsd:import namespace="a1a0e976-17bd-4608-9e84-d98633d3ccd9"/>
    <xsd:import namespace="07bb1ece-00da-45f5-8eda-a43bfb7e5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0e976-17bd-4608-9e84-d98633d3c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b1ece-00da-45f5-8eda-a43bfb7e5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BB473-9F66-41AC-94D4-A00CD34FC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0e976-17bd-4608-9e84-d98633d3ccd9"/>
    <ds:schemaRef ds:uri="07bb1ece-00da-45f5-8eda-a43bfb7e5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6E2815-85AD-417F-B304-C2273492F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11FDD5-F893-4AB4-A0A2-F4DA11F6A9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Peter X ADH MIB</dc:creator>
  <cp:keywords/>
  <dc:description/>
  <cp:lastModifiedBy>Johansson Peter X ADH MIB</cp:lastModifiedBy>
  <cp:revision>2</cp:revision>
  <dcterms:created xsi:type="dcterms:W3CDTF">2022-01-20T15:10:00Z</dcterms:created>
  <dcterms:modified xsi:type="dcterms:W3CDTF">2022-01-20T15:10:00Z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0x010100ACF946ECCB2E334CAD6303BD5F095D86</vt:lpwstr>
  </property>
</Properties>
</file>